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41376" w14:textId="3949E889" w:rsidR="00AF6A7D" w:rsidRPr="00DE608A" w:rsidRDefault="00AF6A7D" w:rsidP="00AF6A7D">
      <w:pPr>
        <w:jc w:val="distribute"/>
        <w:rPr>
          <w:rFonts w:ascii="標楷體" w:eastAsia="標楷體" w:hAnsi="標楷體"/>
          <w:color w:val="000000" w:themeColor="text1"/>
          <w:sz w:val="72"/>
          <w:szCs w:val="72"/>
        </w:rPr>
      </w:pPr>
      <w:r w:rsidRPr="00DE608A">
        <w:rPr>
          <w:rFonts w:ascii="標楷體" w:eastAsia="標楷體" w:hAnsi="標楷體" w:hint="eastAsia"/>
          <w:color w:val="000000" w:themeColor="text1"/>
          <w:sz w:val="72"/>
          <w:szCs w:val="72"/>
        </w:rPr>
        <w:t>台灣世界少棒聯盟</w:t>
      </w:r>
    </w:p>
    <w:p w14:paraId="6B3B4FA2" w14:textId="26B12944" w:rsidR="004D4800" w:rsidRPr="00DE608A" w:rsidRDefault="005F6B0A" w:rsidP="00CD79FC">
      <w:pPr>
        <w:jc w:val="center"/>
        <w:rPr>
          <w:rFonts w:ascii="標楷體" w:eastAsia="標楷體" w:hAnsi="標楷體"/>
          <w:color w:val="000000" w:themeColor="text1"/>
          <w:sz w:val="48"/>
          <w:szCs w:val="48"/>
          <w:u w:val="single"/>
          <w:lang w:val="zh-TW"/>
        </w:rPr>
      </w:pPr>
      <w:r w:rsidRPr="00DE608A">
        <w:rPr>
          <w:rFonts w:ascii="標楷體" w:eastAsia="標楷體" w:hAnsi="標楷體" w:hint="eastAsia"/>
          <w:color w:val="000000" w:themeColor="text1"/>
          <w:sz w:val="48"/>
          <w:szCs w:val="48"/>
          <w:u w:val="single"/>
        </w:rPr>
        <w:t>1</w:t>
      </w:r>
      <w:r w:rsidR="004D4800" w:rsidRPr="00DE608A">
        <w:rPr>
          <w:rFonts w:ascii="標楷體" w:eastAsia="標楷體" w:hAnsi="標楷體" w:hint="eastAsia"/>
          <w:color w:val="000000" w:themeColor="text1"/>
          <w:sz w:val="48"/>
          <w:szCs w:val="48"/>
          <w:u w:val="single"/>
        </w:rPr>
        <w:t>1</w:t>
      </w:r>
      <w:r w:rsidR="00135AD2" w:rsidRPr="00DE608A">
        <w:rPr>
          <w:rFonts w:ascii="標楷體" w:eastAsia="標楷體" w:hAnsi="標楷體" w:hint="eastAsia"/>
          <w:color w:val="000000" w:themeColor="text1"/>
          <w:sz w:val="48"/>
          <w:szCs w:val="48"/>
          <w:u w:val="single"/>
        </w:rPr>
        <w:t>4</w:t>
      </w:r>
      <w:r w:rsidR="004D4800" w:rsidRPr="00DE608A">
        <w:rPr>
          <w:rFonts w:ascii="標楷體" w:eastAsia="標楷體" w:hAnsi="標楷體" w:hint="eastAsia"/>
          <w:color w:val="000000" w:themeColor="text1"/>
          <w:sz w:val="48"/>
          <w:szCs w:val="48"/>
          <w:u w:val="single"/>
        </w:rPr>
        <w:t>年</w:t>
      </w:r>
      <w:r w:rsidR="00284218" w:rsidRPr="00E22D5A">
        <w:rPr>
          <w:rFonts w:ascii="標楷體" w:eastAsia="標楷體" w:hAnsi="標楷體" w:hint="eastAsia"/>
          <w:color w:val="000000" w:themeColor="text1"/>
          <w:sz w:val="48"/>
          <w:szCs w:val="48"/>
          <w:u w:val="single"/>
        </w:rPr>
        <w:t>LLB CUP U13台灣社區棒球錦標賽</w:t>
      </w:r>
    </w:p>
    <w:p w14:paraId="246645A4" w14:textId="2D0AC035" w:rsidR="00D351BF" w:rsidRPr="00D351BF" w:rsidRDefault="00CE4D05" w:rsidP="00D351BF">
      <w:pPr>
        <w:jc w:val="center"/>
        <w:rPr>
          <w:rFonts w:ascii="標楷體" w:eastAsia="標楷體" w:hAnsi="標楷體"/>
          <w:color w:val="000000" w:themeColor="text1"/>
          <w:sz w:val="32"/>
          <w:szCs w:val="32"/>
        </w:rPr>
      </w:pPr>
      <w:r w:rsidRPr="00DE608A">
        <w:rPr>
          <w:rFonts w:ascii="標楷體" w:eastAsia="標楷體" w:hAnsi="標楷體" w:hint="eastAsia"/>
          <w:color w:val="000000" w:themeColor="text1"/>
          <w:sz w:val="60"/>
          <w:szCs w:val="60"/>
          <w:lang w:val="zh-TW"/>
        </w:rPr>
        <w:t>【</w:t>
      </w:r>
      <w:r w:rsidR="005F6B0A" w:rsidRPr="00DE608A">
        <w:rPr>
          <w:rFonts w:ascii="標楷體" w:eastAsia="標楷體" w:hAnsi="標楷體" w:hint="eastAsia"/>
          <w:color w:val="000000" w:themeColor="text1"/>
          <w:sz w:val="60"/>
          <w:szCs w:val="60"/>
          <w:lang w:val="zh-TW"/>
        </w:rPr>
        <w:t>競賽規程</w:t>
      </w:r>
      <w:r w:rsidRPr="00DE608A">
        <w:rPr>
          <w:rFonts w:ascii="標楷體" w:eastAsia="標楷體" w:hAnsi="標楷體" w:hint="eastAsia"/>
          <w:color w:val="000000" w:themeColor="text1"/>
          <w:sz w:val="60"/>
          <w:szCs w:val="60"/>
          <w:lang w:val="zh-TW"/>
        </w:rPr>
        <w:t>】</w:t>
      </w:r>
      <w:r w:rsidR="00D351BF">
        <w:rPr>
          <w:rFonts w:ascii="標楷體" w:eastAsia="標楷體" w:hAnsi="標楷體"/>
          <w:color w:val="000000" w:themeColor="text1"/>
          <w:sz w:val="32"/>
          <w:szCs w:val="32"/>
        </w:rPr>
        <w:t>0227</w:t>
      </w:r>
    </w:p>
    <w:p w14:paraId="1373F03C" w14:textId="10689E24" w:rsidR="00D84F2E" w:rsidRPr="00DE608A" w:rsidRDefault="00B60963">
      <w:pPr>
        <w:pStyle w:val="aa"/>
        <w:numPr>
          <w:ilvl w:val="0"/>
          <w:numId w:val="34"/>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宗旨</w:t>
      </w:r>
    </w:p>
    <w:p w14:paraId="4EAD759D" w14:textId="0B605964" w:rsidR="00D84F2E" w:rsidRPr="00DE608A" w:rsidRDefault="00D84F2E">
      <w:pPr>
        <w:pStyle w:val="aa"/>
        <w:numPr>
          <w:ilvl w:val="0"/>
          <w:numId w:val="34"/>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依據</w:t>
      </w:r>
    </w:p>
    <w:p w14:paraId="48D91E53" w14:textId="4ED9410E" w:rsidR="00D84F2E" w:rsidRPr="00DE608A" w:rsidRDefault="00B60963">
      <w:pPr>
        <w:pStyle w:val="aa"/>
        <w:numPr>
          <w:ilvl w:val="0"/>
          <w:numId w:val="34"/>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辦理單位</w:t>
      </w:r>
    </w:p>
    <w:p w14:paraId="578A4155" w14:textId="62671B73" w:rsidR="00B60963" w:rsidRPr="00DE608A" w:rsidRDefault="00B60963">
      <w:pPr>
        <w:pStyle w:val="aa"/>
        <w:numPr>
          <w:ilvl w:val="0"/>
          <w:numId w:val="34"/>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一般規範</w:t>
      </w:r>
    </w:p>
    <w:p w14:paraId="2894F2A1" w14:textId="35AD33FF"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球隊資格</w:t>
      </w:r>
    </w:p>
    <w:p w14:paraId="50B08EA2" w14:textId="553051B5"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教練資格</w:t>
      </w:r>
    </w:p>
    <w:p w14:paraId="39BB732E" w14:textId="2EBD2C7F"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球員資格</w:t>
      </w:r>
    </w:p>
    <w:p w14:paraId="2A60C2A2" w14:textId="0B049CF2"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球隊人數規定</w:t>
      </w:r>
    </w:p>
    <w:p w14:paraId="4B059680" w14:textId="10389B4A"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報名</w:t>
      </w:r>
    </w:p>
    <w:p w14:paraId="66AA1636" w14:textId="222ABD14"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費用</w:t>
      </w:r>
    </w:p>
    <w:p w14:paraId="5CA4640F" w14:textId="773FC865"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教練會議</w:t>
      </w:r>
    </w:p>
    <w:p w14:paraId="64F7CEB7" w14:textId="5335D082"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開幕典禮</w:t>
      </w:r>
    </w:p>
    <w:p w14:paraId="528CF579" w14:textId="08F65FC6"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比賽時間</w:t>
      </w:r>
    </w:p>
    <w:p w14:paraId="6EC4F3F0" w14:textId="1FA1470A" w:rsidR="00D84F2E" w:rsidRPr="00DE608A" w:rsidRDefault="00D84F2E">
      <w:pPr>
        <w:pStyle w:val="aa"/>
        <w:numPr>
          <w:ilvl w:val="0"/>
          <w:numId w:val="3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獎勵</w:t>
      </w:r>
    </w:p>
    <w:p w14:paraId="092F1DCF" w14:textId="52E529B3" w:rsidR="00D84F2E" w:rsidRPr="00DE608A" w:rsidRDefault="00D84F2E">
      <w:pPr>
        <w:pStyle w:val="aa"/>
        <w:numPr>
          <w:ilvl w:val="0"/>
          <w:numId w:val="36"/>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選拔</w:t>
      </w:r>
    </w:p>
    <w:p w14:paraId="3C7D8C2C" w14:textId="6D49B487" w:rsidR="00D84F2E" w:rsidRPr="00DE608A" w:rsidRDefault="00D84F2E">
      <w:pPr>
        <w:pStyle w:val="aa"/>
        <w:numPr>
          <w:ilvl w:val="0"/>
          <w:numId w:val="36"/>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有關出國規定</w:t>
      </w:r>
    </w:p>
    <w:p w14:paraId="1BCCF4C6" w14:textId="42A362AB" w:rsidR="00D84F2E" w:rsidRPr="00DE608A" w:rsidRDefault="00D84F2E">
      <w:pPr>
        <w:pStyle w:val="aa"/>
        <w:numPr>
          <w:ilvl w:val="0"/>
          <w:numId w:val="36"/>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罰則</w:t>
      </w:r>
    </w:p>
    <w:p w14:paraId="0627D805" w14:textId="40563DF7" w:rsidR="00D84F2E" w:rsidRPr="00DE608A" w:rsidRDefault="00D84F2E" w:rsidP="00D84F2E">
      <w:pPr>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伍、競賽行政</w:t>
      </w:r>
    </w:p>
    <w:p w14:paraId="2F414B83" w14:textId="3EE6A540" w:rsidR="00B60963" w:rsidRPr="00DE608A" w:rsidRDefault="000B632A">
      <w:pPr>
        <w:pStyle w:val="aa"/>
        <w:numPr>
          <w:ilvl w:val="0"/>
          <w:numId w:val="37"/>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賽事技術委員之職責</w:t>
      </w:r>
    </w:p>
    <w:p w14:paraId="76FABCAC" w14:textId="56E35CFD" w:rsidR="00B60963" w:rsidRPr="00DE608A" w:rsidRDefault="000B632A">
      <w:pPr>
        <w:pStyle w:val="aa"/>
        <w:numPr>
          <w:ilvl w:val="0"/>
          <w:numId w:val="37"/>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裁判</w:t>
      </w:r>
    </w:p>
    <w:p w14:paraId="0C251BC2" w14:textId="5A04650A" w:rsidR="00B60963" w:rsidRPr="00DE608A" w:rsidRDefault="000B632A">
      <w:pPr>
        <w:pStyle w:val="aa"/>
        <w:numPr>
          <w:ilvl w:val="0"/>
          <w:numId w:val="37"/>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記錄</w:t>
      </w:r>
    </w:p>
    <w:p w14:paraId="06A68BF7" w14:textId="71C65469" w:rsidR="00B60963" w:rsidRPr="00DE608A" w:rsidRDefault="00C80674">
      <w:pPr>
        <w:pStyle w:val="aa"/>
        <w:numPr>
          <w:ilvl w:val="0"/>
          <w:numId w:val="37"/>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球僮</w:t>
      </w:r>
    </w:p>
    <w:p w14:paraId="3E5435D5" w14:textId="5CE8A4F1" w:rsidR="00B60963" w:rsidRPr="00DE608A" w:rsidRDefault="000B632A">
      <w:pPr>
        <w:pStyle w:val="aa"/>
        <w:numPr>
          <w:ilvl w:val="0"/>
          <w:numId w:val="37"/>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抗議</w:t>
      </w:r>
    </w:p>
    <w:p w14:paraId="3FA20193" w14:textId="07B53359" w:rsidR="000B632A" w:rsidRPr="00DE608A" w:rsidRDefault="000B632A">
      <w:pPr>
        <w:pStyle w:val="aa"/>
        <w:numPr>
          <w:ilvl w:val="0"/>
          <w:numId w:val="37"/>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申訴</w:t>
      </w:r>
    </w:p>
    <w:p w14:paraId="45232C09" w14:textId="35C8FB84" w:rsidR="000B632A" w:rsidRPr="00DE608A" w:rsidRDefault="000B632A">
      <w:pPr>
        <w:pStyle w:val="aa"/>
        <w:numPr>
          <w:ilvl w:val="0"/>
          <w:numId w:val="37"/>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比賽規則</w:t>
      </w:r>
    </w:p>
    <w:p w14:paraId="1CDFAE20" w14:textId="269F6D3B" w:rsidR="00CD79FC" w:rsidRPr="00DE608A" w:rsidRDefault="000B632A">
      <w:pPr>
        <w:pStyle w:val="aa"/>
        <w:numPr>
          <w:ilvl w:val="0"/>
          <w:numId w:val="37"/>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賽</w:t>
      </w:r>
      <w:r w:rsidR="00D84F2E" w:rsidRPr="00DE608A">
        <w:rPr>
          <w:rFonts w:ascii="標楷體" w:eastAsia="標楷體" w:hAnsi="標楷體" w:hint="eastAsia"/>
          <w:color w:val="000000" w:themeColor="text1"/>
          <w:sz w:val="27"/>
          <w:szCs w:val="27"/>
        </w:rPr>
        <w:t>制</w:t>
      </w:r>
    </w:p>
    <w:p w14:paraId="4C27C1B0" w14:textId="7A195CD8" w:rsidR="000B632A" w:rsidRPr="00DE608A" w:rsidRDefault="00D84F2E" w:rsidP="00BF75C5">
      <w:pPr>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陸、</w:t>
      </w:r>
      <w:r w:rsidR="000B632A" w:rsidRPr="00DE608A">
        <w:rPr>
          <w:rFonts w:ascii="標楷體" w:eastAsia="標楷體" w:hAnsi="標楷體" w:hint="eastAsia"/>
          <w:b/>
          <w:bCs/>
          <w:color w:val="000000" w:themeColor="text1"/>
          <w:sz w:val="27"/>
          <w:szCs w:val="27"/>
        </w:rPr>
        <w:t>比賽範疇</w:t>
      </w:r>
    </w:p>
    <w:p w14:paraId="2C3E6264" w14:textId="534D6EFA" w:rsidR="000B632A" w:rsidRPr="00DE608A" w:rsidRDefault="000B632A">
      <w:pPr>
        <w:pStyle w:val="aa"/>
        <w:numPr>
          <w:ilvl w:val="0"/>
          <w:numId w:val="38"/>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場地</w:t>
      </w:r>
    </w:p>
    <w:p w14:paraId="70516DEB" w14:textId="12C3585F" w:rsidR="000B632A" w:rsidRPr="00DE608A" w:rsidRDefault="000B632A">
      <w:pPr>
        <w:pStyle w:val="aa"/>
        <w:numPr>
          <w:ilvl w:val="0"/>
          <w:numId w:val="38"/>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球衣</w:t>
      </w:r>
    </w:p>
    <w:p w14:paraId="7EF2B72B" w14:textId="0742E251" w:rsidR="000B632A" w:rsidRPr="00DE608A" w:rsidRDefault="000B632A">
      <w:pPr>
        <w:pStyle w:val="aa"/>
        <w:numPr>
          <w:ilvl w:val="0"/>
          <w:numId w:val="38"/>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選手席</w:t>
      </w:r>
    </w:p>
    <w:p w14:paraId="4069F4EA" w14:textId="2DEF9E35" w:rsidR="000B632A" w:rsidRPr="00DE608A" w:rsidRDefault="000B632A">
      <w:pPr>
        <w:pStyle w:val="aa"/>
        <w:numPr>
          <w:ilvl w:val="0"/>
          <w:numId w:val="38"/>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比賽相關規定</w:t>
      </w:r>
    </w:p>
    <w:p w14:paraId="72FBD19A" w14:textId="2D9D6F89" w:rsidR="00CD79FC" w:rsidRPr="00DE608A" w:rsidRDefault="000B632A">
      <w:pPr>
        <w:pStyle w:val="aa"/>
        <w:numPr>
          <w:ilvl w:val="0"/>
          <w:numId w:val="38"/>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加速比賽特別規定</w:t>
      </w:r>
    </w:p>
    <w:p w14:paraId="41A4F383" w14:textId="0D2439FC" w:rsidR="000B632A" w:rsidRPr="00DE608A" w:rsidRDefault="00CC75C6" w:rsidP="00BF75C5">
      <w:pPr>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柒</w:t>
      </w:r>
      <w:r w:rsidR="00F95BB9" w:rsidRPr="00DE608A">
        <w:rPr>
          <w:rFonts w:ascii="標楷體" w:eastAsia="標楷體" w:hAnsi="標楷體" w:hint="eastAsia"/>
          <w:b/>
          <w:bCs/>
          <w:color w:val="000000" w:themeColor="text1"/>
          <w:sz w:val="27"/>
          <w:szCs w:val="27"/>
        </w:rPr>
        <w:t>.最終處置(裁決</w:t>
      </w:r>
      <w:r w:rsidR="00BF75C5" w:rsidRPr="00DE608A">
        <w:rPr>
          <w:rFonts w:ascii="標楷體" w:eastAsia="標楷體" w:hAnsi="標楷體" w:hint="eastAsia"/>
          <w:b/>
          <w:bCs/>
          <w:color w:val="000000" w:themeColor="text1"/>
          <w:sz w:val="27"/>
          <w:szCs w:val="27"/>
        </w:rPr>
        <w:t>)</w:t>
      </w:r>
    </w:p>
    <w:p w14:paraId="701EB816" w14:textId="3D99DD01" w:rsidR="000B632A" w:rsidRPr="00DE608A" w:rsidRDefault="00CC75C6" w:rsidP="00BF75C5">
      <w:pPr>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捌</w:t>
      </w:r>
      <w:r w:rsidR="00F95BB9" w:rsidRPr="00DE608A">
        <w:rPr>
          <w:rFonts w:ascii="標楷體" w:eastAsia="標楷體" w:hAnsi="標楷體" w:hint="eastAsia"/>
          <w:b/>
          <w:bCs/>
          <w:color w:val="000000" w:themeColor="text1"/>
          <w:sz w:val="27"/>
          <w:szCs w:val="27"/>
        </w:rPr>
        <w:t>.保險</w:t>
      </w:r>
    </w:p>
    <w:p w14:paraId="57A35654" w14:textId="46F81F4D" w:rsidR="00BF75C5" w:rsidRPr="00DE608A" w:rsidRDefault="00CC75C6" w:rsidP="00B60963">
      <w:pPr>
        <w:rPr>
          <w:rFonts w:ascii="標楷體" w:eastAsia="標楷體" w:hAnsi="標楷體"/>
          <w:b/>
          <w:bCs/>
          <w:color w:val="000000" w:themeColor="text1"/>
          <w:sz w:val="27"/>
          <w:szCs w:val="27"/>
        </w:rPr>
        <w:sectPr w:rsidR="00BF75C5" w:rsidRPr="00DE608A" w:rsidSect="00295047">
          <w:footerReference w:type="default" r:id="rId8"/>
          <w:pgSz w:w="11906" w:h="16838"/>
          <w:pgMar w:top="567" w:right="1418" w:bottom="567" w:left="1418" w:header="0" w:footer="283" w:gutter="0"/>
          <w:cols w:space="425"/>
          <w:docGrid w:type="linesAndChars" w:linePitch="360"/>
        </w:sectPr>
      </w:pPr>
      <w:r w:rsidRPr="00DE608A">
        <w:rPr>
          <w:rFonts w:ascii="標楷體" w:eastAsia="標楷體" w:hAnsi="標楷體" w:hint="eastAsia"/>
          <w:b/>
          <w:bCs/>
          <w:color w:val="000000" w:themeColor="text1"/>
          <w:sz w:val="27"/>
          <w:szCs w:val="27"/>
        </w:rPr>
        <w:t>玖</w:t>
      </w:r>
      <w:r w:rsidR="00F95BB9" w:rsidRPr="00DE608A">
        <w:rPr>
          <w:rFonts w:ascii="標楷體" w:eastAsia="標楷體" w:hAnsi="標楷體" w:hint="eastAsia"/>
          <w:b/>
          <w:bCs/>
          <w:color w:val="000000" w:themeColor="text1"/>
          <w:sz w:val="27"/>
          <w:szCs w:val="27"/>
        </w:rPr>
        <w:t>.其他事項</w:t>
      </w:r>
    </w:p>
    <w:p w14:paraId="23DE3266" w14:textId="77777777" w:rsidR="001F004E" w:rsidRPr="00DE608A" w:rsidRDefault="00F146BE" w:rsidP="00A75D9B">
      <w:pPr>
        <w:pStyle w:val="aa"/>
        <w:numPr>
          <w:ilvl w:val="0"/>
          <w:numId w:val="1"/>
        </w:numPr>
        <w:kinsoku w:val="0"/>
        <w:adjustRightInd w:val="0"/>
        <w:snapToGrid w:val="0"/>
        <w:ind w:leftChars="0" w:left="482" w:hanging="482"/>
        <w:rPr>
          <w:rFonts w:ascii="標楷體" w:eastAsia="標楷體" w:hAnsi="標楷體"/>
          <w:color w:val="000000" w:themeColor="text1"/>
          <w:sz w:val="27"/>
          <w:szCs w:val="27"/>
        </w:rPr>
      </w:pPr>
      <w:r w:rsidRPr="00DE608A">
        <w:rPr>
          <w:rFonts w:ascii="標楷體" w:eastAsia="標楷體" w:hAnsi="標楷體" w:hint="eastAsia"/>
          <w:b/>
          <w:bCs/>
          <w:color w:val="000000" w:themeColor="text1"/>
          <w:sz w:val="27"/>
          <w:szCs w:val="27"/>
          <w:u w:val="single"/>
        </w:rPr>
        <w:lastRenderedPageBreak/>
        <w:t>宗旨</w:t>
      </w:r>
      <w:r w:rsidR="004B0999" w:rsidRPr="00DE608A">
        <w:rPr>
          <w:rFonts w:ascii="標楷體" w:eastAsia="標楷體" w:hAnsi="標楷體" w:hint="eastAsia"/>
          <w:b/>
          <w:bCs/>
          <w:color w:val="000000" w:themeColor="text1"/>
          <w:sz w:val="27"/>
          <w:szCs w:val="27"/>
          <w:u w:val="single"/>
        </w:rPr>
        <w:t>：</w:t>
      </w:r>
      <w:r w:rsidR="002411CE" w:rsidRPr="00DE608A">
        <w:rPr>
          <w:rFonts w:ascii="標楷體" w:eastAsia="標楷體" w:hAnsi="標楷體" w:hint="eastAsia"/>
          <w:color w:val="000000" w:themeColor="text1"/>
          <w:sz w:val="27"/>
          <w:szCs w:val="27"/>
        </w:rPr>
        <w:t>發展全民體育，提升</w:t>
      </w:r>
      <w:r w:rsidR="001F004E" w:rsidRPr="00DE608A">
        <w:rPr>
          <w:rFonts w:ascii="標楷體" w:eastAsia="標楷體" w:hAnsi="標楷體" w:hint="eastAsia"/>
          <w:color w:val="000000" w:themeColor="text1"/>
          <w:sz w:val="27"/>
          <w:szCs w:val="27"/>
        </w:rPr>
        <w:t>青</w:t>
      </w:r>
      <w:r w:rsidR="002411CE" w:rsidRPr="00DE608A">
        <w:rPr>
          <w:rFonts w:ascii="標楷體" w:eastAsia="標楷體" w:hAnsi="標楷體" w:hint="eastAsia"/>
          <w:color w:val="000000" w:themeColor="text1"/>
          <w:sz w:val="27"/>
          <w:szCs w:val="27"/>
        </w:rPr>
        <w:t>少年棒球技術水準</w:t>
      </w:r>
      <w:r w:rsidR="00922820" w:rsidRPr="00DE608A">
        <w:rPr>
          <w:rFonts w:ascii="標楷體" w:eastAsia="標楷體" w:hAnsi="標楷體"/>
          <w:color w:val="000000" w:themeColor="text1"/>
          <w:sz w:val="27"/>
          <w:szCs w:val="27"/>
        </w:rPr>
        <w:t>暨選拔優</w:t>
      </w:r>
      <w:r w:rsidR="00922820" w:rsidRPr="00DE608A">
        <w:rPr>
          <w:rFonts w:ascii="標楷體" w:eastAsia="標楷體" w:hAnsi="標楷體" w:hint="eastAsia"/>
          <w:color w:val="000000" w:themeColor="text1"/>
          <w:sz w:val="27"/>
          <w:szCs w:val="27"/>
        </w:rPr>
        <w:t>勝</w:t>
      </w:r>
      <w:r w:rsidR="00922820" w:rsidRPr="00DE608A">
        <w:rPr>
          <w:rFonts w:ascii="標楷體" w:eastAsia="標楷體" w:hAnsi="標楷體"/>
          <w:color w:val="000000" w:themeColor="text1"/>
          <w:sz w:val="27"/>
          <w:szCs w:val="27"/>
        </w:rPr>
        <w:t>球隊組成</w:t>
      </w:r>
      <w:r w:rsidR="001F004E" w:rsidRPr="00DE608A">
        <w:rPr>
          <w:rFonts w:ascii="標楷體" w:eastAsia="標楷體" w:hAnsi="標楷體" w:hint="eastAsia"/>
          <w:color w:val="000000" w:themeColor="text1"/>
          <w:sz w:val="27"/>
          <w:szCs w:val="27"/>
        </w:rPr>
        <w:t>青</w:t>
      </w:r>
      <w:r w:rsidR="00922820" w:rsidRPr="00DE608A">
        <w:rPr>
          <w:rFonts w:ascii="標楷體" w:eastAsia="標楷體" w:hAnsi="標楷體"/>
          <w:color w:val="000000" w:themeColor="text1"/>
          <w:sz w:val="27"/>
          <w:szCs w:val="27"/>
        </w:rPr>
        <w:t>少棒代表隊，</w:t>
      </w:r>
      <w:r w:rsidR="001F004E" w:rsidRPr="00DE608A">
        <w:rPr>
          <w:rFonts w:ascii="標楷體" w:eastAsia="標楷體" w:hAnsi="標楷體" w:hint="eastAsia"/>
          <w:color w:val="000000" w:themeColor="text1"/>
          <w:sz w:val="27"/>
          <w:szCs w:val="27"/>
        </w:rPr>
        <w:t xml:space="preserve">  </w:t>
      </w:r>
    </w:p>
    <w:p w14:paraId="7F674673" w14:textId="3DFCDB68" w:rsidR="00234D85" w:rsidRPr="00DE608A" w:rsidRDefault="001F004E" w:rsidP="001F004E">
      <w:pPr>
        <w:pStyle w:val="aa"/>
        <w:kinsoku w:val="0"/>
        <w:adjustRightInd w:val="0"/>
        <w:snapToGrid w:val="0"/>
        <w:ind w:leftChars="0" w:left="482"/>
        <w:rPr>
          <w:rFonts w:ascii="標楷體" w:eastAsia="標楷體" w:hAnsi="標楷體"/>
          <w:color w:val="000000" w:themeColor="text1"/>
          <w:sz w:val="27"/>
          <w:szCs w:val="27"/>
        </w:rPr>
      </w:pPr>
      <w:r w:rsidRPr="00DE608A">
        <w:rPr>
          <w:rFonts w:ascii="標楷體" w:eastAsia="標楷體" w:hAnsi="標楷體" w:hint="eastAsia"/>
          <w:b/>
          <w:bCs/>
          <w:color w:val="000000" w:themeColor="text1"/>
          <w:sz w:val="27"/>
          <w:szCs w:val="27"/>
        </w:rPr>
        <w:t xml:space="preserve">       </w:t>
      </w:r>
      <w:r w:rsidR="00CE26F9" w:rsidRPr="00DE608A">
        <w:rPr>
          <w:rFonts w:ascii="標楷體" w:eastAsia="標楷體" w:hAnsi="標楷體" w:hint="eastAsia"/>
          <w:color w:val="000000" w:themeColor="text1"/>
          <w:sz w:val="27"/>
          <w:szCs w:val="27"/>
        </w:rPr>
        <w:t>以</w:t>
      </w:r>
      <w:r w:rsidR="00922820" w:rsidRPr="00DE608A">
        <w:rPr>
          <w:rFonts w:ascii="標楷體" w:eastAsia="標楷體" w:hAnsi="標楷體"/>
          <w:color w:val="000000" w:themeColor="text1"/>
          <w:sz w:val="27"/>
          <w:szCs w:val="27"/>
        </w:rPr>
        <w:t>代表</w:t>
      </w:r>
      <w:r w:rsidR="007A0FE6" w:rsidRPr="00DE608A">
        <w:rPr>
          <w:rFonts w:ascii="標楷體" w:eastAsia="標楷體" w:hAnsi="標楷體" w:hint="eastAsia"/>
          <w:color w:val="000000" w:themeColor="text1"/>
          <w:sz w:val="27"/>
          <w:szCs w:val="27"/>
        </w:rPr>
        <w:t>我國</w:t>
      </w:r>
      <w:r w:rsidR="00922820" w:rsidRPr="00DE608A">
        <w:rPr>
          <w:rFonts w:ascii="標楷體" w:eastAsia="標楷體" w:hAnsi="標楷體"/>
          <w:color w:val="000000" w:themeColor="text1"/>
          <w:sz w:val="27"/>
          <w:szCs w:val="27"/>
        </w:rPr>
        <w:t>參加</w:t>
      </w:r>
      <w:r w:rsidR="00343873" w:rsidRPr="00DE608A">
        <w:rPr>
          <w:rFonts w:ascii="標楷體" w:eastAsia="標楷體" w:hAnsi="標楷體" w:hint="eastAsia"/>
          <w:color w:val="000000" w:themeColor="text1"/>
          <w:sz w:val="27"/>
          <w:szCs w:val="27"/>
        </w:rPr>
        <w:t>202</w:t>
      </w:r>
      <w:r w:rsidR="005F6A53" w:rsidRPr="00DE608A">
        <w:rPr>
          <w:rFonts w:ascii="標楷體" w:eastAsia="標楷體" w:hAnsi="標楷體" w:hint="eastAsia"/>
          <w:color w:val="000000" w:themeColor="text1"/>
          <w:sz w:val="27"/>
          <w:szCs w:val="27"/>
        </w:rPr>
        <w:t>5</w:t>
      </w:r>
      <w:r w:rsidR="00922820" w:rsidRPr="00DE608A">
        <w:rPr>
          <w:rFonts w:ascii="標楷體" w:eastAsia="標楷體" w:hAnsi="標楷體"/>
          <w:color w:val="000000" w:themeColor="text1"/>
          <w:sz w:val="27"/>
          <w:szCs w:val="27"/>
        </w:rPr>
        <w:t>年世界少棒聯盟(LLB)亞太區</w:t>
      </w:r>
      <w:r w:rsidR="00827BB5" w:rsidRPr="00284218">
        <w:rPr>
          <w:rFonts w:ascii="標楷體" w:eastAsia="標楷體" w:hAnsi="標楷體" w:cs="Times New Roman" w:hint="eastAsia"/>
          <w:color w:val="000000" w:themeColor="text1"/>
          <w:sz w:val="27"/>
          <w:szCs w:val="27"/>
        </w:rPr>
        <w:t>中階組(5</w:t>
      </w:r>
      <w:r w:rsidR="00827BB5" w:rsidRPr="00284218">
        <w:rPr>
          <w:rFonts w:ascii="標楷體" w:eastAsia="標楷體" w:hAnsi="標楷體" w:cs="Times New Roman"/>
          <w:color w:val="000000" w:themeColor="text1"/>
          <w:sz w:val="27"/>
          <w:szCs w:val="27"/>
        </w:rPr>
        <w:t>0/70</w:t>
      </w:r>
      <w:r w:rsidR="00827BB5" w:rsidRPr="00284218">
        <w:rPr>
          <w:rFonts w:ascii="標楷體" w:eastAsia="標楷體" w:hAnsi="標楷體" w:cs="Times New Roman" w:hint="eastAsia"/>
          <w:color w:val="000000" w:themeColor="text1"/>
          <w:sz w:val="27"/>
          <w:szCs w:val="27"/>
        </w:rPr>
        <w:t>組)</w:t>
      </w:r>
      <w:r w:rsidR="00922820" w:rsidRPr="00DE608A">
        <w:rPr>
          <w:rFonts w:ascii="標楷體" w:eastAsia="標楷體" w:hAnsi="標楷體"/>
          <w:color w:val="000000" w:themeColor="text1"/>
          <w:sz w:val="27"/>
          <w:szCs w:val="27"/>
        </w:rPr>
        <w:t>錦標賽。</w:t>
      </w:r>
      <w:r w:rsidR="002411CE" w:rsidRPr="00DE608A">
        <w:rPr>
          <w:rFonts w:ascii="標楷體" w:eastAsia="標楷體" w:hAnsi="標楷體" w:hint="eastAsia"/>
          <w:color w:val="000000" w:themeColor="text1"/>
          <w:sz w:val="27"/>
          <w:szCs w:val="27"/>
        </w:rPr>
        <w:t xml:space="preserve"> </w:t>
      </w:r>
    </w:p>
    <w:p w14:paraId="0FAA980E" w14:textId="4D2EFF3E" w:rsidR="00DA62BA" w:rsidRPr="00DE608A" w:rsidRDefault="00F146BE">
      <w:pPr>
        <w:pStyle w:val="aa"/>
        <w:numPr>
          <w:ilvl w:val="0"/>
          <w:numId w:val="1"/>
        </w:numPr>
        <w:adjustRightInd w:val="0"/>
        <w:snapToGrid w:val="0"/>
        <w:ind w:leftChars="0"/>
        <w:rPr>
          <w:rFonts w:ascii="標楷體" w:eastAsia="標楷體" w:hAnsi="標楷體"/>
          <w:b/>
          <w:bCs/>
          <w:color w:val="000000" w:themeColor="text1"/>
          <w:sz w:val="27"/>
          <w:szCs w:val="27"/>
          <w:u w:val="single"/>
        </w:rPr>
      </w:pPr>
      <w:r w:rsidRPr="00DE608A">
        <w:rPr>
          <w:rFonts w:ascii="標楷體" w:eastAsia="標楷體" w:hAnsi="標楷體" w:hint="eastAsia"/>
          <w:b/>
          <w:bCs/>
          <w:color w:val="000000" w:themeColor="text1"/>
          <w:sz w:val="27"/>
          <w:szCs w:val="27"/>
          <w:u w:val="single"/>
        </w:rPr>
        <w:t>依據：</w:t>
      </w:r>
      <w:bookmarkStart w:id="0" w:name="_Hlk119588145"/>
    </w:p>
    <w:p w14:paraId="297BAD68" w14:textId="091570EA" w:rsidR="00DA62BA" w:rsidRPr="00DE608A" w:rsidRDefault="00F146BE">
      <w:pPr>
        <w:pStyle w:val="aa"/>
        <w:numPr>
          <w:ilvl w:val="0"/>
          <w:numId w:val="2"/>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依教育部體育署</w:t>
      </w:r>
      <w:r w:rsidR="002219D1" w:rsidRPr="00DE608A">
        <w:rPr>
          <w:rFonts w:ascii="標楷體" w:eastAsia="標楷體" w:hAnsi="標楷體" w:hint="eastAsia"/>
          <w:color w:val="000000" w:themeColor="text1"/>
          <w:sz w:val="27"/>
          <w:szCs w:val="27"/>
        </w:rPr>
        <w:t>臺教體署學</w:t>
      </w:r>
      <w:r w:rsidR="00BB3603" w:rsidRPr="002C585A">
        <w:rPr>
          <w:rFonts w:ascii="標楷體" w:eastAsia="標楷體" w:hAnsi="標楷體" w:hint="eastAsia"/>
          <w:color w:val="000000" w:themeColor="text1"/>
          <w:sz w:val="27"/>
          <w:szCs w:val="27"/>
        </w:rPr>
        <w:t>(</w:t>
      </w:r>
      <w:r w:rsidR="00BB3603">
        <w:rPr>
          <w:rFonts w:ascii="標楷體" w:eastAsia="標楷體" w:hAnsi="標楷體" w:hint="eastAsia"/>
          <w:color w:val="000000" w:themeColor="text1"/>
          <w:sz w:val="27"/>
          <w:szCs w:val="27"/>
        </w:rPr>
        <w:t>三</w:t>
      </w:r>
      <w:r w:rsidR="00BB3603" w:rsidRPr="002C585A">
        <w:rPr>
          <w:rFonts w:ascii="標楷體" w:eastAsia="標楷體" w:hAnsi="標楷體" w:hint="eastAsia"/>
          <w:color w:val="000000" w:themeColor="text1"/>
          <w:sz w:val="27"/>
          <w:szCs w:val="27"/>
        </w:rPr>
        <w:t>)字第</w:t>
      </w:r>
      <w:r w:rsidR="005030D1">
        <w:rPr>
          <w:rFonts w:ascii="標楷體" w:eastAsia="標楷體" w:hAnsi="標楷體"/>
          <w:color w:val="000000" w:themeColor="text1"/>
          <w:sz w:val="27"/>
          <w:szCs w:val="27"/>
        </w:rPr>
        <w:t>1130049363</w:t>
      </w:r>
      <w:r w:rsidR="002219D1" w:rsidRPr="00DE608A">
        <w:rPr>
          <w:rFonts w:ascii="標楷體" w:eastAsia="標楷體" w:hAnsi="標楷體" w:hint="eastAsia"/>
          <w:color w:val="000000" w:themeColor="text1"/>
          <w:sz w:val="27"/>
          <w:szCs w:val="27"/>
        </w:rPr>
        <w:t>號</w:t>
      </w:r>
      <w:r w:rsidRPr="00DE608A">
        <w:rPr>
          <w:rFonts w:ascii="標楷體" w:eastAsia="標楷體" w:hAnsi="標楷體" w:hint="eastAsia"/>
          <w:color w:val="000000" w:themeColor="text1"/>
          <w:sz w:val="27"/>
          <w:szCs w:val="27"/>
        </w:rPr>
        <w:t>備查辦理</w:t>
      </w:r>
      <w:r w:rsidR="00867444" w:rsidRPr="00DE608A">
        <w:rPr>
          <w:rFonts w:ascii="標楷體" w:eastAsia="標楷體" w:hAnsi="標楷體" w:hint="eastAsia"/>
          <w:color w:val="000000" w:themeColor="text1"/>
          <w:sz w:val="27"/>
          <w:szCs w:val="27"/>
        </w:rPr>
        <w:t>。</w:t>
      </w:r>
    </w:p>
    <w:p w14:paraId="2D99FBA8" w14:textId="606B7916" w:rsidR="00F146BE" w:rsidRPr="00DE608A" w:rsidRDefault="00867444">
      <w:pPr>
        <w:pStyle w:val="aa"/>
        <w:numPr>
          <w:ilvl w:val="0"/>
          <w:numId w:val="2"/>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本競賽規程經教育部體育署備查後實施，修正時亦同。</w:t>
      </w:r>
    </w:p>
    <w:p w14:paraId="07581A86" w14:textId="77777777" w:rsidR="00F146BE" w:rsidRPr="00DE608A" w:rsidRDefault="00F146BE" w:rsidP="00B60963">
      <w:pPr>
        <w:rPr>
          <w:rFonts w:asciiTheme="majorEastAsia" w:eastAsiaTheme="majorEastAsia" w:hAnsiTheme="majorEastAsia"/>
          <w:color w:val="000000" w:themeColor="text1"/>
          <w:sz w:val="27"/>
          <w:szCs w:val="27"/>
        </w:rPr>
      </w:pPr>
    </w:p>
    <w:p w14:paraId="0221309B" w14:textId="77777777" w:rsidR="00DC3028" w:rsidRPr="00DE608A" w:rsidRDefault="00867444">
      <w:pPr>
        <w:pStyle w:val="aa"/>
        <w:numPr>
          <w:ilvl w:val="0"/>
          <w:numId w:val="1"/>
        </w:numPr>
        <w:ind w:leftChars="0"/>
        <w:rPr>
          <w:rFonts w:ascii="標楷體" w:eastAsia="標楷體" w:hAnsi="標楷體"/>
          <w:b/>
          <w:bCs/>
          <w:color w:val="000000" w:themeColor="text1"/>
          <w:sz w:val="27"/>
          <w:szCs w:val="27"/>
          <w:u w:val="single"/>
        </w:rPr>
      </w:pPr>
      <w:r w:rsidRPr="00DE608A">
        <w:rPr>
          <w:rFonts w:ascii="標楷體" w:eastAsia="標楷體" w:hAnsi="標楷體" w:hint="eastAsia"/>
          <w:b/>
          <w:bCs/>
          <w:color w:val="000000" w:themeColor="text1"/>
          <w:sz w:val="27"/>
          <w:szCs w:val="27"/>
          <w:u w:val="single"/>
        </w:rPr>
        <w:t>辦理單位</w:t>
      </w:r>
      <w:bookmarkStart w:id="1" w:name="_Hlk96511492"/>
    </w:p>
    <w:p w14:paraId="3704C1AE" w14:textId="2F4C1DB5" w:rsidR="00DC3028" w:rsidRPr="00DE608A" w:rsidRDefault="00867444">
      <w:pPr>
        <w:pStyle w:val="aa"/>
        <w:numPr>
          <w:ilvl w:val="0"/>
          <w:numId w:val="3"/>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指導單位：</w:t>
      </w:r>
      <w:r w:rsidR="00B74C71" w:rsidRPr="00DE608A">
        <w:rPr>
          <w:rFonts w:ascii="標楷體" w:eastAsia="標楷體" w:hAnsi="標楷體" w:hint="eastAsia"/>
          <w:color w:val="000000" w:themeColor="text1"/>
          <w:sz w:val="27"/>
          <w:szCs w:val="27"/>
        </w:rPr>
        <w:t>教育部體育署</w:t>
      </w:r>
    </w:p>
    <w:p w14:paraId="77E37439" w14:textId="6B3B18D6" w:rsidR="00B804F6" w:rsidRDefault="00867444">
      <w:pPr>
        <w:pStyle w:val="aa"/>
        <w:numPr>
          <w:ilvl w:val="0"/>
          <w:numId w:val="3"/>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主辦單位：</w:t>
      </w:r>
      <w:r w:rsidR="000122A9" w:rsidRPr="00DE608A">
        <w:rPr>
          <w:rFonts w:ascii="標楷體" w:eastAsia="標楷體" w:hAnsi="標楷體" w:hint="eastAsia"/>
          <w:color w:val="000000" w:themeColor="text1"/>
          <w:sz w:val="27"/>
          <w:szCs w:val="27"/>
        </w:rPr>
        <w:t>台灣世界少棒聯盟</w:t>
      </w:r>
    </w:p>
    <w:p w14:paraId="745A339A" w14:textId="64D81ECC" w:rsidR="00A82053" w:rsidRPr="00DE608A" w:rsidRDefault="00B804F6">
      <w:pPr>
        <w:pStyle w:val="aa"/>
        <w:numPr>
          <w:ilvl w:val="0"/>
          <w:numId w:val="3"/>
        </w:numPr>
        <w:ind w:leftChars="0"/>
        <w:rPr>
          <w:rFonts w:ascii="標楷體" w:eastAsia="標楷體" w:hAnsi="標楷體"/>
          <w:color w:val="000000" w:themeColor="text1"/>
          <w:sz w:val="27"/>
          <w:szCs w:val="27"/>
        </w:rPr>
      </w:pPr>
      <w:r>
        <w:rPr>
          <w:rFonts w:ascii="標楷體" w:eastAsia="標楷體" w:hAnsi="標楷體" w:hint="eastAsia"/>
          <w:color w:val="000000" w:themeColor="text1"/>
          <w:sz w:val="27"/>
          <w:szCs w:val="27"/>
        </w:rPr>
        <w:t>協</w:t>
      </w:r>
      <w:r w:rsidRPr="00DE608A">
        <w:rPr>
          <w:rFonts w:ascii="標楷體" w:eastAsia="標楷體" w:hAnsi="標楷體" w:hint="eastAsia"/>
          <w:color w:val="000000" w:themeColor="text1"/>
          <w:sz w:val="27"/>
          <w:szCs w:val="27"/>
        </w:rPr>
        <w:t>辦單位：</w:t>
      </w:r>
      <w:bookmarkEnd w:id="0"/>
      <w:bookmarkEnd w:id="1"/>
      <w:r w:rsidR="0021545E">
        <w:rPr>
          <w:rFonts w:ascii="標楷體" w:eastAsia="標楷體" w:hAnsi="標楷體" w:hint="eastAsia"/>
          <w:color w:val="000000" w:themeColor="text1"/>
          <w:sz w:val="27"/>
          <w:szCs w:val="27"/>
        </w:rPr>
        <w:t>臺北市</w:t>
      </w:r>
      <w:r w:rsidR="0021545E" w:rsidRPr="00DE608A">
        <w:rPr>
          <w:rFonts w:ascii="標楷體" w:eastAsia="標楷體" w:hAnsi="標楷體" w:hint="eastAsia"/>
          <w:color w:val="000000" w:themeColor="text1"/>
          <w:sz w:val="27"/>
          <w:szCs w:val="27"/>
        </w:rPr>
        <w:t>政府</w:t>
      </w:r>
    </w:p>
    <w:p w14:paraId="437A82A5" w14:textId="77777777" w:rsidR="007A0FE6" w:rsidRPr="00DE608A" w:rsidRDefault="007A0FE6" w:rsidP="007A0FE6">
      <w:pPr>
        <w:widowControl/>
        <w:rPr>
          <w:color w:val="000000" w:themeColor="text1"/>
          <w:sz w:val="27"/>
          <w:szCs w:val="27"/>
        </w:rPr>
      </w:pPr>
    </w:p>
    <w:p w14:paraId="11554C79" w14:textId="77777777" w:rsidR="00234D85" w:rsidRPr="00DE608A" w:rsidRDefault="00867444">
      <w:pPr>
        <w:pStyle w:val="aa"/>
        <w:numPr>
          <w:ilvl w:val="0"/>
          <w:numId w:val="1"/>
        </w:numPr>
        <w:ind w:leftChars="0"/>
        <w:rPr>
          <w:rFonts w:ascii="標楷體" w:eastAsia="標楷體" w:hAnsi="標楷體"/>
          <w:b/>
          <w:bCs/>
          <w:color w:val="000000" w:themeColor="text1"/>
          <w:sz w:val="27"/>
          <w:szCs w:val="27"/>
          <w:u w:val="single"/>
        </w:rPr>
      </w:pPr>
      <w:r w:rsidRPr="00DE608A">
        <w:rPr>
          <w:rFonts w:ascii="標楷體" w:eastAsia="標楷體" w:hAnsi="標楷體" w:hint="eastAsia"/>
          <w:b/>
          <w:bCs/>
          <w:color w:val="000000" w:themeColor="text1"/>
          <w:sz w:val="27"/>
          <w:szCs w:val="27"/>
          <w:u w:val="single"/>
        </w:rPr>
        <w:t>一般範疇</w:t>
      </w:r>
    </w:p>
    <w:p w14:paraId="1697D1FE" w14:textId="77777777" w:rsidR="00B141EC" w:rsidRPr="00DE608A" w:rsidRDefault="00234D85">
      <w:pPr>
        <w:pStyle w:val="aa"/>
        <w:numPr>
          <w:ilvl w:val="0"/>
          <w:numId w:val="26"/>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球</w:t>
      </w:r>
      <w:r w:rsidR="00867444" w:rsidRPr="00DE608A">
        <w:rPr>
          <w:rFonts w:ascii="標楷體" w:eastAsia="標楷體" w:hAnsi="標楷體" w:hint="eastAsia"/>
          <w:b/>
          <w:bCs/>
          <w:color w:val="000000" w:themeColor="text1"/>
          <w:sz w:val="27"/>
          <w:szCs w:val="27"/>
        </w:rPr>
        <w:t>隊資格</w:t>
      </w:r>
      <w:r w:rsidR="00492BFB" w:rsidRPr="00DE608A">
        <w:rPr>
          <w:rFonts w:ascii="標楷體" w:eastAsia="標楷體" w:hAnsi="標楷體" w:hint="eastAsia"/>
          <w:b/>
          <w:bCs/>
          <w:color w:val="000000" w:themeColor="text1"/>
          <w:sz w:val="27"/>
          <w:szCs w:val="27"/>
        </w:rPr>
        <w:t>：</w:t>
      </w:r>
    </w:p>
    <w:p w14:paraId="1C262923" w14:textId="090EA3B7" w:rsidR="00573482" w:rsidRPr="00DE608A" w:rsidRDefault="00284218">
      <w:pPr>
        <w:pStyle w:val="aa"/>
        <w:numPr>
          <w:ilvl w:val="0"/>
          <w:numId w:val="39"/>
        </w:numPr>
        <w:adjustRightInd w:val="0"/>
        <w:ind w:leftChars="0" w:left="2410" w:firstLine="0"/>
        <w:rPr>
          <w:rFonts w:ascii="標楷體" w:eastAsia="標楷體" w:hAnsi="標楷體"/>
          <w:b/>
          <w:bCs/>
          <w:color w:val="000000" w:themeColor="text1"/>
          <w:sz w:val="27"/>
          <w:szCs w:val="27"/>
        </w:rPr>
      </w:pPr>
      <w:r w:rsidRPr="000B7024">
        <w:rPr>
          <w:rFonts w:ascii="標楷體" w:eastAsia="標楷體" w:hAnsi="標楷體" w:hint="eastAsia"/>
          <w:sz w:val="27"/>
          <w:szCs w:val="27"/>
        </w:rPr>
        <w:t>取得報名資格球隊得以單一球隊或聯盟明星隊報名參賽</w:t>
      </w:r>
      <w:r w:rsidR="00573482" w:rsidRPr="00DE608A">
        <w:rPr>
          <w:rFonts w:ascii="標楷體" w:eastAsia="標楷體" w:hAnsi="標楷體"/>
          <w:color w:val="000000" w:themeColor="text1"/>
          <w:sz w:val="27"/>
          <w:szCs w:val="27"/>
        </w:rPr>
        <w:t>。</w:t>
      </w:r>
    </w:p>
    <w:p w14:paraId="7F04E8A5" w14:textId="045D59E3" w:rsidR="00EF7E9B" w:rsidRPr="00DE608A" w:rsidRDefault="00EF7E9B">
      <w:pPr>
        <w:pStyle w:val="aa"/>
        <w:numPr>
          <w:ilvl w:val="0"/>
          <w:numId w:val="39"/>
        </w:numPr>
        <w:adjustRightInd w:val="0"/>
        <w:ind w:leftChars="0" w:left="2410" w:firstLine="0"/>
        <w:rPr>
          <w:rFonts w:ascii="標楷體" w:eastAsia="標楷體" w:hAnsi="標楷體"/>
          <w:b/>
          <w:bCs/>
          <w:color w:val="000000" w:themeColor="text1"/>
          <w:sz w:val="27"/>
          <w:szCs w:val="27"/>
        </w:rPr>
      </w:pPr>
      <w:r w:rsidRPr="00DE608A">
        <w:rPr>
          <w:rFonts w:ascii="Times New Roman" w:eastAsia="標楷體" w:hAnsi="Times New Roman" w:cs="Times New Roman"/>
          <w:color w:val="000000" w:themeColor="text1"/>
          <w:sz w:val="27"/>
          <w:szCs w:val="27"/>
        </w:rPr>
        <w:t>凡參賽之學校球隊應為</w:t>
      </w:r>
      <w:r w:rsidR="00343873" w:rsidRPr="00DE608A">
        <w:rPr>
          <w:rFonts w:ascii="Times New Roman" w:eastAsia="標楷體" w:hAnsi="Times New Roman" w:cs="Times New Roman" w:hint="eastAsia"/>
          <w:color w:val="000000" w:themeColor="text1"/>
          <w:sz w:val="27"/>
          <w:szCs w:val="27"/>
        </w:rPr>
        <w:t>1</w:t>
      </w:r>
      <w:r w:rsidR="00862CF3" w:rsidRPr="00DE608A">
        <w:rPr>
          <w:rFonts w:ascii="Times New Roman" w:eastAsia="標楷體" w:hAnsi="Times New Roman" w:cs="Times New Roman" w:hint="eastAsia"/>
          <w:color w:val="000000" w:themeColor="text1"/>
          <w:sz w:val="27"/>
          <w:szCs w:val="27"/>
        </w:rPr>
        <w:t>1</w:t>
      </w:r>
      <w:r w:rsidR="00370BA4" w:rsidRPr="00DE608A">
        <w:rPr>
          <w:rFonts w:ascii="Times New Roman" w:eastAsia="標楷體" w:hAnsi="Times New Roman" w:cs="Times New Roman" w:hint="eastAsia"/>
          <w:color w:val="000000" w:themeColor="text1"/>
          <w:sz w:val="27"/>
          <w:szCs w:val="27"/>
        </w:rPr>
        <w:t>3</w:t>
      </w:r>
      <w:r w:rsidRPr="00DE608A">
        <w:rPr>
          <w:rFonts w:ascii="Times New Roman" w:eastAsia="標楷體" w:hAnsi="Times New Roman" w:cs="Times New Roman"/>
          <w:color w:val="000000" w:themeColor="text1"/>
          <w:sz w:val="27"/>
          <w:szCs w:val="27"/>
        </w:rPr>
        <w:t>年</w:t>
      </w:r>
      <w:r w:rsidR="006D380C" w:rsidRPr="00DE608A">
        <w:rPr>
          <w:rFonts w:ascii="Times New Roman" w:eastAsia="標楷體" w:hAnsi="Times New Roman" w:cs="Times New Roman" w:hint="eastAsia"/>
          <w:color w:val="000000" w:themeColor="text1"/>
          <w:sz w:val="27"/>
          <w:szCs w:val="27"/>
        </w:rPr>
        <w:t>12</w:t>
      </w:r>
      <w:r w:rsidRPr="00DE608A">
        <w:rPr>
          <w:rFonts w:ascii="Times New Roman" w:eastAsia="標楷體" w:hAnsi="Times New Roman" w:cs="Times New Roman"/>
          <w:color w:val="000000" w:themeColor="text1"/>
          <w:sz w:val="27"/>
          <w:szCs w:val="27"/>
        </w:rPr>
        <w:t>月</w:t>
      </w:r>
      <w:r w:rsidR="00FA4966" w:rsidRPr="00DE608A">
        <w:rPr>
          <w:rFonts w:ascii="Times New Roman" w:eastAsia="標楷體" w:hAnsi="Times New Roman" w:cs="Times New Roman" w:hint="eastAsia"/>
          <w:color w:val="000000" w:themeColor="text1"/>
          <w:sz w:val="27"/>
          <w:szCs w:val="27"/>
        </w:rPr>
        <w:t>1</w:t>
      </w:r>
      <w:r w:rsidRPr="00DE608A">
        <w:rPr>
          <w:rFonts w:ascii="Times New Roman" w:eastAsia="標楷體" w:hAnsi="Times New Roman" w:cs="Times New Roman"/>
          <w:color w:val="000000" w:themeColor="text1"/>
          <w:sz w:val="27"/>
          <w:szCs w:val="27"/>
        </w:rPr>
        <w:t>日</w:t>
      </w:r>
      <w:r w:rsidRPr="00DE608A">
        <w:rPr>
          <w:rFonts w:ascii="Times New Roman" w:eastAsia="標楷體" w:hAnsi="Times New Roman" w:cs="Times New Roman"/>
          <w:color w:val="000000" w:themeColor="text1"/>
          <w:sz w:val="27"/>
          <w:szCs w:val="27"/>
        </w:rPr>
        <w:t>(</w:t>
      </w:r>
      <w:r w:rsidRPr="00DE608A">
        <w:rPr>
          <w:rFonts w:ascii="Times New Roman" w:eastAsia="標楷體" w:hAnsi="Times New Roman" w:cs="Times New Roman"/>
          <w:color w:val="000000" w:themeColor="text1"/>
          <w:sz w:val="27"/>
          <w:szCs w:val="27"/>
        </w:rPr>
        <w:t>含</w:t>
      </w:r>
      <w:r w:rsidRPr="00DE608A">
        <w:rPr>
          <w:rFonts w:ascii="Times New Roman" w:eastAsia="標楷體" w:hAnsi="Times New Roman" w:cs="Times New Roman"/>
          <w:color w:val="000000" w:themeColor="text1"/>
          <w:sz w:val="27"/>
          <w:szCs w:val="27"/>
        </w:rPr>
        <w:t>)</w:t>
      </w:r>
      <w:r w:rsidRPr="00DE608A">
        <w:rPr>
          <w:rFonts w:ascii="Times New Roman" w:eastAsia="標楷體" w:hAnsi="Times New Roman" w:cs="Times New Roman"/>
          <w:color w:val="000000" w:themeColor="text1"/>
          <w:sz w:val="27"/>
          <w:szCs w:val="27"/>
        </w:rPr>
        <w:t>以前向</w:t>
      </w:r>
      <w:r w:rsidR="001918E3" w:rsidRPr="00DE608A">
        <w:rPr>
          <w:rFonts w:ascii="標楷體" w:eastAsia="標楷體" w:hAnsi="標楷體" w:hint="eastAsia"/>
          <w:color w:val="000000" w:themeColor="text1"/>
          <w:sz w:val="27"/>
          <w:szCs w:val="27"/>
        </w:rPr>
        <w:t>台灣世界少棒聯</w:t>
      </w:r>
      <w:r w:rsidR="00B8314A" w:rsidRPr="00DE608A">
        <w:rPr>
          <w:rFonts w:ascii="標楷體" w:eastAsia="標楷體" w:hAnsi="標楷體" w:hint="eastAsia"/>
          <w:color w:val="000000" w:themeColor="text1"/>
          <w:sz w:val="27"/>
          <w:szCs w:val="27"/>
        </w:rPr>
        <w:t>盟</w:t>
      </w:r>
      <w:r w:rsidRPr="00DE608A">
        <w:rPr>
          <w:rFonts w:ascii="Times New Roman" w:eastAsia="標楷體" w:hAnsi="Times New Roman" w:cs="Times New Roman"/>
          <w:color w:val="000000" w:themeColor="text1"/>
          <w:sz w:val="27"/>
          <w:szCs w:val="27"/>
        </w:rPr>
        <w:t>辦妥註冊手續。</w:t>
      </w:r>
    </w:p>
    <w:p w14:paraId="7A5E0656" w14:textId="3DD4A587" w:rsidR="00573482" w:rsidRPr="00DE608A" w:rsidRDefault="00FF71BB">
      <w:pPr>
        <w:pStyle w:val="aa"/>
        <w:numPr>
          <w:ilvl w:val="0"/>
          <w:numId w:val="39"/>
        </w:numPr>
        <w:adjustRightInd w:val="0"/>
        <w:ind w:leftChars="0" w:left="2410" w:firstLine="0"/>
        <w:rPr>
          <w:rFonts w:ascii="標楷體" w:eastAsia="標楷體" w:hAnsi="標楷體"/>
          <w:b/>
          <w:bCs/>
          <w:color w:val="000000" w:themeColor="text1"/>
          <w:sz w:val="27"/>
          <w:szCs w:val="27"/>
        </w:rPr>
      </w:pPr>
      <w:r w:rsidRPr="00DE608A">
        <w:rPr>
          <w:rFonts w:ascii="標楷體" w:eastAsia="標楷體" w:hAnsi="標楷體"/>
          <w:color w:val="000000" w:themeColor="text1"/>
          <w:sz w:val="27"/>
          <w:szCs w:val="27"/>
        </w:rPr>
        <w:t>符合</w:t>
      </w:r>
      <w:r w:rsidR="00573482" w:rsidRPr="00DE608A">
        <w:rPr>
          <w:rFonts w:ascii="標楷體" w:eastAsia="標楷體" w:hAnsi="標楷體"/>
          <w:color w:val="000000" w:themeColor="text1"/>
          <w:sz w:val="27"/>
          <w:szCs w:val="27"/>
        </w:rPr>
        <w:t>世界少棒聯盟(LLB)球隊註冊報名之規定。</w:t>
      </w:r>
    </w:p>
    <w:p w14:paraId="04260FF3" w14:textId="12BA0B69" w:rsidR="00EF7E9B" w:rsidRPr="00DE608A" w:rsidRDefault="00B141EC">
      <w:pPr>
        <w:pStyle w:val="aa"/>
        <w:numPr>
          <w:ilvl w:val="0"/>
          <w:numId w:val="39"/>
        </w:numPr>
        <w:adjustRightInd w:val="0"/>
        <w:ind w:leftChars="0" w:left="2410" w:firstLine="0"/>
        <w:rPr>
          <w:rFonts w:ascii="標楷體" w:eastAsia="標楷體" w:hAnsi="標楷體"/>
          <w:b/>
          <w:bCs/>
          <w:color w:val="000000" w:themeColor="text1"/>
          <w:sz w:val="27"/>
          <w:szCs w:val="27"/>
        </w:rPr>
      </w:pPr>
      <w:r w:rsidRPr="00DE608A">
        <w:rPr>
          <w:rFonts w:ascii="標楷體" w:eastAsia="標楷體" w:hAnsi="標楷體" w:hint="eastAsia"/>
          <w:color w:val="000000" w:themeColor="text1"/>
          <w:sz w:val="27"/>
          <w:szCs w:val="27"/>
        </w:rPr>
        <w:t>各</w:t>
      </w:r>
      <w:r w:rsidR="00573482" w:rsidRPr="00DE608A">
        <w:rPr>
          <w:rFonts w:ascii="標楷體" w:eastAsia="標楷體" w:hAnsi="標楷體"/>
          <w:color w:val="000000" w:themeColor="text1"/>
          <w:sz w:val="27"/>
          <w:szCs w:val="27"/>
        </w:rPr>
        <w:t>隊應有12場(含)以上各階段比賽紀錄，請確實將比賽記錄留存備查。</w:t>
      </w:r>
    </w:p>
    <w:p w14:paraId="3953F2FD" w14:textId="7191EED8" w:rsidR="00623BFA" w:rsidRPr="00DE608A" w:rsidRDefault="00867444" w:rsidP="00284218">
      <w:pPr>
        <w:pStyle w:val="aa"/>
        <w:numPr>
          <w:ilvl w:val="0"/>
          <w:numId w:val="26"/>
        </w:numPr>
        <w:ind w:leftChars="0"/>
        <w:rPr>
          <w:rFonts w:ascii="標楷體" w:eastAsia="標楷體" w:hAnsi="標楷體" w:cs="Times New Roman"/>
          <w:b/>
          <w:bCs/>
          <w:color w:val="000000" w:themeColor="text1"/>
          <w:sz w:val="27"/>
          <w:szCs w:val="27"/>
        </w:rPr>
      </w:pPr>
      <w:r w:rsidRPr="00DE608A">
        <w:rPr>
          <w:rFonts w:ascii="標楷體" w:eastAsia="標楷體" w:hAnsi="標楷體" w:hint="eastAsia"/>
          <w:b/>
          <w:bCs/>
          <w:color w:val="000000" w:themeColor="text1"/>
          <w:sz w:val="27"/>
          <w:szCs w:val="27"/>
        </w:rPr>
        <w:t>球員</w:t>
      </w:r>
      <w:r w:rsidR="00234D85" w:rsidRPr="00DE608A">
        <w:rPr>
          <w:rFonts w:ascii="標楷體" w:eastAsia="標楷體" w:hAnsi="標楷體" w:hint="eastAsia"/>
          <w:b/>
          <w:bCs/>
          <w:color w:val="000000" w:themeColor="text1"/>
          <w:sz w:val="27"/>
          <w:szCs w:val="27"/>
        </w:rPr>
        <w:t>資格</w:t>
      </w:r>
      <w:r w:rsidRPr="00DE608A">
        <w:rPr>
          <w:rFonts w:ascii="標楷體" w:eastAsia="標楷體" w:hAnsi="標楷體" w:hint="eastAsia"/>
          <w:b/>
          <w:bCs/>
          <w:color w:val="000000" w:themeColor="text1"/>
          <w:sz w:val="27"/>
          <w:szCs w:val="27"/>
        </w:rPr>
        <w:t>：</w:t>
      </w:r>
    </w:p>
    <w:p w14:paraId="28EF3CF8" w14:textId="7D98B6AD" w:rsidR="00284218" w:rsidRPr="00F61661" w:rsidRDefault="00284218" w:rsidP="00284218">
      <w:pPr>
        <w:pStyle w:val="aa"/>
        <w:numPr>
          <w:ilvl w:val="0"/>
          <w:numId w:val="41"/>
        </w:numPr>
        <w:adjustRightInd w:val="0"/>
        <w:ind w:leftChars="0" w:left="2552" w:hanging="425"/>
        <w:rPr>
          <w:rFonts w:ascii="標楷體" w:eastAsia="標楷體" w:hAnsi="標楷體"/>
          <w:sz w:val="27"/>
          <w:szCs w:val="27"/>
        </w:rPr>
      </w:pPr>
      <w:r w:rsidRPr="00627BFB">
        <w:rPr>
          <w:rFonts w:ascii="標楷體" w:eastAsia="標楷體" w:hAnsi="標楷體"/>
          <w:sz w:val="27"/>
          <w:szCs w:val="27"/>
        </w:rPr>
        <w:t>凡中華民國之國民</w:t>
      </w:r>
      <w:r w:rsidRPr="00627BFB">
        <w:rPr>
          <w:rFonts w:ascii="標楷體" w:eastAsia="標楷體" w:hAnsi="標楷體" w:hint="eastAsia"/>
          <w:sz w:val="27"/>
          <w:szCs w:val="27"/>
        </w:rPr>
        <w:t>於民國</w:t>
      </w:r>
      <w:r>
        <w:rPr>
          <w:rFonts w:ascii="標楷體" w:eastAsia="標楷體" w:hAnsi="標楷體" w:hint="eastAsia"/>
          <w:sz w:val="27"/>
          <w:szCs w:val="27"/>
        </w:rPr>
        <w:t>100</w:t>
      </w:r>
      <w:r w:rsidRPr="00627BFB">
        <w:rPr>
          <w:rFonts w:ascii="標楷體" w:eastAsia="標楷體" w:hAnsi="標楷體" w:hint="eastAsia"/>
          <w:sz w:val="27"/>
          <w:szCs w:val="27"/>
        </w:rPr>
        <w:t>年9月1日(含)以後出生(未年滿14歲)，至民國10</w:t>
      </w:r>
      <w:r>
        <w:rPr>
          <w:rFonts w:ascii="標楷體" w:eastAsia="標楷體" w:hAnsi="標楷體" w:hint="eastAsia"/>
          <w:sz w:val="27"/>
          <w:szCs w:val="27"/>
        </w:rPr>
        <w:t>3</w:t>
      </w:r>
      <w:r w:rsidRPr="00627BFB">
        <w:rPr>
          <w:rFonts w:ascii="標楷體" w:eastAsia="標楷體" w:hAnsi="標楷體" w:hint="eastAsia"/>
          <w:sz w:val="27"/>
          <w:szCs w:val="27"/>
        </w:rPr>
        <w:t>年8月31日(含)以前出(年滿11歲)之兒童(</w:t>
      </w:r>
      <w:r w:rsidRPr="00F61661">
        <w:rPr>
          <w:rFonts w:ascii="標楷體" w:eastAsia="標楷體" w:hAnsi="標楷體" w:hint="eastAsia"/>
          <w:sz w:val="27"/>
          <w:szCs w:val="27"/>
        </w:rPr>
        <w:t>比賽前應提出貼有相片及出生年月日之身分證明文件正本</w:t>
      </w:r>
      <w:r>
        <w:rPr>
          <w:rFonts w:ascii="新細明體" w:eastAsia="新細明體" w:hAnsi="新細明體" w:hint="eastAsia"/>
          <w:sz w:val="27"/>
          <w:szCs w:val="27"/>
        </w:rPr>
        <w:t>、</w:t>
      </w:r>
      <w:r w:rsidRPr="00F61661">
        <w:rPr>
          <w:rFonts w:ascii="標楷體" w:eastAsia="標楷體" w:hAnsi="標楷體" w:hint="eastAsia"/>
          <w:sz w:val="27"/>
          <w:szCs w:val="27"/>
        </w:rPr>
        <w:t>非本國所屬公民以護照或居留證為憑）。</w:t>
      </w:r>
    </w:p>
    <w:p w14:paraId="78020FB1" w14:textId="77777777" w:rsidR="000A6BE9" w:rsidRPr="00DE608A" w:rsidRDefault="000A6BE9" w:rsidP="000A6BE9">
      <w:pPr>
        <w:pStyle w:val="aa"/>
        <w:numPr>
          <w:ilvl w:val="0"/>
          <w:numId w:val="41"/>
        </w:numPr>
        <w:adjustRightInd w:val="0"/>
        <w:ind w:leftChars="0" w:left="2410" w:hanging="283"/>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非本國所屬公民之球員，須符合LLB所規定之居住地條件，且屬下列情況之一者：</w:t>
      </w:r>
    </w:p>
    <w:p w14:paraId="0220EE31" w14:textId="77777777" w:rsidR="000A6BE9" w:rsidRPr="00DE608A" w:rsidRDefault="000A6BE9" w:rsidP="000A6BE9">
      <w:pPr>
        <w:pStyle w:val="aa"/>
        <w:adjustRightInd w:val="0"/>
        <w:ind w:leftChars="0" w:left="241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a</w:t>
      </w:r>
      <w:r w:rsidRPr="00DE608A">
        <w:rPr>
          <w:rFonts w:ascii="標楷體" w:eastAsia="標楷體" w:hAnsi="標楷體"/>
          <w:color w:val="000000" w:themeColor="text1"/>
          <w:sz w:val="27"/>
          <w:szCs w:val="27"/>
        </w:rPr>
        <w:t>.</w:t>
      </w:r>
      <w:r w:rsidRPr="00DE608A">
        <w:rPr>
          <w:rFonts w:ascii="標楷體" w:eastAsia="標楷體" w:hAnsi="標楷體" w:hint="eastAsia"/>
          <w:color w:val="000000" w:themeColor="text1"/>
          <w:sz w:val="27"/>
          <w:szCs w:val="27"/>
        </w:rPr>
        <w:t>其簽證允許該球員居留本國一年以上</w:t>
      </w:r>
    </w:p>
    <w:p w14:paraId="445E8F10" w14:textId="77777777" w:rsidR="000A6BE9" w:rsidRPr="00DE608A" w:rsidRDefault="000A6BE9" w:rsidP="000A6BE9">
      <w:pPr>
        <w:pStyle w:val="aa"/>
        <w:adjustRightInd w:val="0"/>
        <w:ind w:leftChars="0" w:left="241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b</w:t>
      </w:r>
      <w:r w:rsidRPr="00DE608A">
        <w:rPr>
          <w:rFonts w:ascii="標楷體" w:eastAsia="標楷體" w:hAnsi="標楷體"/>
          <w:color w:val="000000" w:themeColor="text1"/>
          <w:sz w:val="27"/>
          <w:szCs w:val="27"/>
        </w:rPr>
        <w:t>.</w:t>
      </w:r>
      <w:r w:rsidRPr="00DE608A">
        <w:rPr>
          <w:rFonts w:ascii="標楷體" w:eastAsia="標楷體" w:hAnsi="標楷體" w:hint="eastAsia"/>
          <w:color w:val="000000" w:themeColor="text1"/>
          <w:sz w:val="27"/>
          <w:szCs w:val="27"/>
        </w:rPr>
        <w:t>本國法律允許該球員居留本國一年以上</w:t>
      </w:r>
    </w:p>
    <w:p w14:paraId="0FC78F02" w14:textId="6DBEA7B2" w:rsidR="00B141EC" w:rsidRPr="00DE608A" w:rsidRDefault="000A6BE9" w:rsidP="000A6BE9">
      <w:pPr>
        <w:pStyle w:val="aa"/>
        <w:adjustRightInd w:val="0"/>
        <w:ind w:leftChars="0" w:left="2410"/>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c</w:t>
      </w:r>
      <w:r w:rsidRPr="00DE608A">
        <w:rPr>
          <w:rFonts w:ascii="標楷體" w:eastAsia="標楷體" w:hAnsi="標楷體"/>
          <w:color w:val="000000" w:themeColor="text1"/>
          <w:sz w:val="27"/>
          <w:szCs w:val="27"/>
        </w:rPr>
        <w:t>.</w:t>
      </w:r>
      <w:r w:rsidRPr="00DE608A">
        <w:rPr>
          <w:rFonts w:ascii="標楷體" w:eastAsia="標楷體" w:hAnsi="標楷體" w:hint="eastAsia"/>
          <w:color w:val="000000" w:themeColor="text1"/>
          <w:sz w:val="27"/>
          <w:szCs w:val="27"/>
        </w:rPr>
        <w:t>該球員於比賽開始前，已實際在本國居留兩年以上</w:t>
      </w:r>
      <w:r w:rsidRPr="00DE608A">
        <w:rPr>
          <w:rFonts w:ascii="標楷體" w:eastAsia="標楷體" w:hAnsi="標楷體"/>
          <w:color w:val="000000" w:themeColor="text1"/>
          <w:sz w:val="27"/>
          <w:szCs w:val="27"/>
        </w:rPr>
        <w:t>。</w:t>
      </w:r>
    </w:p>
    <w:p w14:paraId="558970C8" w14:textId="40A635CB" w:rsidR="00FB01AD" w:rsidRPr="00DE608A" w:rsidRDefault="001918E3">
      <w:pPr>
        <w:pStyle w:val="aa"/>
        <w:numPr>
          <w:ilvl w:val="0"/>
          <w:numId w:val="41"/>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olor w:val="000000" w:themeColor="text1"/>
          <w:sz w:val="27"/>
          <w:szCs w:val="27"/>
        </w:rPr>
        <w:t>符合</w:t>
      </w:r>
      <w:r w:rsidR="00FB01AD" w:rsidRPr="00DE608A">
        <w:rPr>
          <w:rFonts w:ascii="標楷體" w:eastAsia="標楷體" w:hAnsi="標楷體"/>
          <w:color w:val="000000" w:themeColor="text1"/>
          <w:sz w:val="27"/>
          <w:szCs w:val="27"/>
        </w:rPr>
        <w:t>世界少棒聯盟(LLB)球員註冊報名之規定。</w:t>
      </w:r>
    </w:p>
    <w:p w14:paraId="4FE72188" w14:textId="686ADC6D" w:rsidR="00284218" w:rsidRPr="00284218" w:rsidRDefault="00284218" w:rsidP="00284218">
      <w:pPr>
        <w:pStyle w:val="aa"/>
        <w:numPr>
          <w:ilvl w:val="0"/>
          <w:numId w:val="41"/>
        </w:numPr>
        <w:ind w:leftChars="0" w:left="2410" w:hanging="283"/>
        <w:rPr>
          <w:rFonts w:ascii="標楷體" w:eastAsia="標楷體" w:hAnsi="標楷體"/>
          <w:color w:val="000000" w:themeColor="text1"/>
          <w:sz w:val="27"/>
          <w:szCs w:val="27"/>
        </w:rPr>
      </w:pPr>
      <w:r w:rsidRPr="00284218">
        <w:rPr>
          <w:rFonts w:ascii="標楷體" w:eastAsia="標楷體" w:hAnsi="標楷體" w:hint="eastAsia"/>
          <w:color w:val="000000" w:themeColor="text1"/>
          <w:sz w:val="27"/>
          <w:szCs w:val="27"/>
        </w:rPr>
        <w:t>113學年度不得為“已註冊學生棒球聯賽之學校棒球隊”報名參加任何賽事，或以“棒壘球專長”入學。</w:t>
      </w:r>
    </w:p>
    <w:p w14:paraId="658C85DD" w14:textId="5120A589" w:rsidR="00284218" w:rsidRPr="00284218" w:rsidRDefault="00284218" w:rsidP="00284218">
      <w:pPr>
        <w:pStyle w:val="aa"/>
        <w:numPr>
          <w:ilvl w:val="0"/>
          <w:numId w:val="41"/>
        </w:numPr>
        <w:ind w:leftChars="0" w:left="2410" w:hanging="283"/>
        <w:rPr>
          <w:rFonts w:ascii="標楷體" w:eastAsia="標楷體" w:hAnsi="標楷體"/>
          <w:color w:val="000000" w:themeColor="text1"/>
          <w:sz w:val="27"/>
          <w:szCs w:val="27"/>
        </w:rPr>
      </w:pPr>
      <w:r w:rsidRPr="00284218">
        <w:rPr>
          <w:rFonts w:ascii="標楷體" w:eastAsia="標楷體" w:hAnsi="標楷體" w:hint="eastAsia"/>
          <w:color w:val="000000" w:themeColor="text1"/>
          <w:sz w:val="27"/>
          <w:szCs w:val="27"/>
        </w:rPr>
        <w:t>應具備”全國社區棒球大賽參賽資格”(113學年度球員未報名學生棒球運動聯賽系統國小軟、硬式組及國中軟、硬式組者)。</w:t>
      </w:r>
    </w:p>
    <w:p w14:paraId="06BA6D05" w14:textId="7FC4CE6B" w:rsidR="00284218" w:rsidRPr="00284218" w:rsidRDefault="00284218" w:rsidP="00284218">
      <w:pPr>
        <w:pStyle w:val="aa"/>
        <w:numPr>
          <w:ilvl w:val="0"/>
          <w:numId w:val="41"/>
        </w:numPr>
        <w:ind w:leftChars="0" w:left="2410" w:hanging="283"/>
        <w:rPr>
          <w:rFonts w:ascii="標楷體" w:eastAsia="標楷體" w:hAnsi="標楷體"/>
          <w:color w:val="000000" w:themeColor="text1"/>
          <w:sz w:val="27"/>
          <w:szCs w:val="27"/>
        </w:rPr>
      </w:pPr>
      <w:r w:rsidRPr="00284218">
        <w:rPr>
          <w:rFonts w:ascii="標楷體" w:eastAsia="標楷體" w:hAnsi="標楷體" w:hint="eastAsia"/>
          <w:color w:val="000000" w:themeColor="text1"/>
          <w:sz w:val="27"/>
          <w:szCs w:val="27"/>
        </w:rPr>
        <w:t>113學年度因跨區就讀或轉學等相關因素無法報名學生棒球運動聯賽者不得報名，但若其就讀學校並無註冊學生棒球聯賽則不受限。</w:t>
      </w:r>
    </w:p>
    <w:p w14:paraId="38F501F4" w14:textId="77777777" w:rsidR="00284218" w:rsidRPr="00284218" w:rsidRDefault="00284218" w:rsidP="00284218">
      <w:pPr>
        <w:pStyle w:val="aa"/>
        <w:ind w:leftChars="0" w:left="2410"/>
        <w:rPr>
          <w:rFonts w:ascii="標楷體" w:eastAsia="標楷體" w:hAnsi="標楷體"/>
          <w:color w:val="000000" w:themeColor="text1"/>
          <w:sz w:val="27"/>
          <w:szCs w:val="27"/>
        </w:rPr>
      </w:pPr>
      <w:r w:rsidRPr="00284218">
        <w:rPr>
          <w:rFonts w:ascii="標楷體" w:eastAsia="標楷體" w:hAnsi="標楷體" w:hint="eastAsia"/>
          <w:color w:val="000000" w:themeColor="text1"/>
          <w:sz w:val="27"/>
          <w:szCs w:val="27"/>
        </w:rPr>
        <w:t>註1：如經查核，球隊參雜不合格球員，該球隊即退賽且接受議處。(112學年度(含)前註冊名登錄學生棒球運動聯賽系統之球員不受限。)</w:t>
      </w:r>
    </w:p>
    <w:p w14:paraId="51A775A1" w14:textId="31EE2E83" w:rsidR="00F146BE" w:rsidRPr="00DE608A" w:rsidRDefault="00C624EF">
      <w:pPr>
        <w:pStyle w:val="aa"/>
        <w:numPr>
          <w:ilvl w:val="0"/>
          <w:numId w:val="41"/>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假如在比賽中、賽後或賽季已結束後發現違犯「球員資格」之情況除沒收本賽事</w:t>
      </w:r>
      <w:r w:rsidRPr="00DE608A">
        <w:rPr>
          <w:rFonts w:ascii="標楷體" w:eastAsia="標楷體" w:hAnsi="標楷體" w:hint="eastAsia"/>
          <w:color w:val="000000" w:themeColor="text1"/>
          <w:sz w:val="27"/>
          <w:szCs w:val="27"/>
        </w:rPr>
        <w:t>所有</w:t>
      </w:r>
      <w:r w:rsidRPr="00DE608A">
        <w:rPr>
          <w:rFonts w:ascii="標楷體" w:eastAsia="標楷體" w:hAnsi="標楷體" w:cs="Times New Roman"/>
          <w:color w:val="000000" w:themeColor="text1"/>
          <w:sz w:val="27"/>
          <w:szCs w:val="27"/>
        </w:rPr>
        <w:t>比賽成績及資格，再提報</w:t>
      </w:r>
      <w:r w:rsidR="00492BFB" w:rsidRPr="00DE608A">
        <w:rPr>
          <w:rFonts w:ascii="標楷體" w:eastAsia="標楷體" w:hAnsi="標楷體" w:hint="eastAsia"/>
          <w:color w:val="000000" w:themeColor="text1"/>
          <w:sz w:val="27"/>
          <w:szCs w:val="27"/>
        </w:rPr>
        <w:t>本</w:t>
      </w:r>
      <w:r w:rsidR="001918E3" w:rsidRPr="00DE608A">
        <w:rPr>
          <w:rFonts w:ascii="標楷體" w:eastAsia="標楷體" w:hAnsi="標楷體" w:hint="eastAsia"/>
          <w:color w:val="000000" w:themeColor="text1"/>
          <w:sz w:val="27"/>
          <w:szCs w:val="27"/>
        </w:rPr>
        <w:t>會</w:t>
      </w:r>
      <w:r w:rsidRPr="00DE608A">
        <w:rPr>
          <w:rFonts w:ascii="標楷體" w:eastAsia="標楷體" w:hAnsi="標楷體" w:cs="Times New Roman"/>
          <w:color w:val="000000" w:themeColor="text1"/>
          <w:sz w:val="27"/>
          <w:szCs w:val="27"/>
        </w:rPr>
        <w:t>技術暨紀律委員會議處。</w:t>
      </w:r>
    </w:p>
    <w:p w14:paraId="79CDFF6D" w14:textId="4F57B4A5" w:rsidR="00492BFB" w:rsidRPr="00DE608A" w:rsidRDefault="00A744C1">
      <w:pPr>
        <w:pStyle w:val="aa"/>
        <w:numPr>
          <w:ilvl w:val="0"/>
          <w:numId w:val="3"/>
        </w:numPr>
        <w:ind w:leftChars="0"/>
        <w:rPr>
          <w:rFonts w:asciiTheme="minorEastAsia" w:hAnsiTheme="minorEastAsia"/>
          <w:b/>
          <w:bCs/>
          <w:color w:val="000000" w:themeColor="text1"/>
          <w:sz w:val="27"/>
          <w:szCs w:val="27"/>
        </w:rPr>
      </w:pPr>
      <w:r w:rsidRPr="00DE608A">
        <w:rPr>
          <w:rFonts w:ascii="標楷體" w:eastAsia="標楷體" w:hAnsi="標楷體" w:hint="eastAsia"/>
          <w:b/>
          <w:bCs/>
          <w:color w:val="000000" w:themeColor="text1"/>
          <w:sz w:val="27"/>
          <w:szCs w:val="27"/>
        </w:rPr>
        <w:t>球隊人數規定</w:t>
      </w:r>
      <w:r w:rsidR="00492BFB" w:rsidRPr="00DE608A">
        <w:rPr>
          <w:rFonts w:ascii="標楷體" w:eastAsia="標楷體" w:hAnsi="標楷體" w:hint="eastAsia"/>
          <w:b/>
          <w:bCs/>
          <w:color w:val="000000" w:themeColor="text1"/>
          <w:sz w:val="27"/>
          <w:szCs w:val="27"/>
        </w:rPr>
        <w:t>：</w:t>
      </w:r>
    </w:p>
    <w:p w14:paraId="7E5A8D5B" w14:textId="1DE3FAE0" w:rsidR="00F146BE" w:rsidRPr="00DE608A" w:rsidRDefault="00A744C1">
      <w:pPr>
        <w:pStyle w:val="aa"/>
        <w:numPr>
          <w:ilvl w:val="0"/>
          <w:numId w:val="42"/>
        </w:numPr>
        <w:tabs>
          <w:tab w:val="left" w:pos="2410"/>
        </w:tabs>
        <w:ind w:leftChars="887" w:left="2410" w:hangingChars="104" w:hanging="281"/>
        <w:rPr>
          <w:rFonts w:ascii="標楷體" w:eastAsia="標楷體" w:hAnsi="標楷體"/>
          <w:color w:val="000000" w:themeColor="text1"/>
          <w:sz w:val="27"/>
          <w:szCs w:val="27"/>
        </w:rPr>
      </w:pPr>
      <w:r w:rsidRPr="00DE608A">
        <w:rPr>
          <w:rFonts w:ascii="標楷體" w:eastAsia="標楷體" w:hAnsi="標楷體" w:cs="Times New Roman"/>
          <w:color w:val="000000" w:themeColor="text1"/>
          <w:sz w:val="27"/>
          <w:szCs w:val="27"/>
        </w:rPr>
        <w:t>職員：</w:t>
      </w:r>
      <w:r w:rsidR="00001176" w:rsidRPr="00DE608A">
        <w:rPr>
          <w:rFonts w:ascii="標楷體" w:eastAsia="標楷體" w:hAnsi="標楷體" w:cs="Times New Roman"/>
          <w:color w:val="000000" w:themeColor="text1"/>
          <w:sz w:val="27"/>
          <w:szCs w:val="27"/>
        </w:rPr>
        <w:t>領隊、</w:t>
      </w:r>
      <w:r w:rsidR="00370BA4" w:rsidRPr="00DE608A">
        <w:rPr>
          <w:rFonts w:ascii="標楷體" w:eastAsia="標楷體" w:hAnsi="標楷體" w:cs="Times New Roman" w:hint="eastAsia"/>
          <w:color w:val="000000" w:themeColor="text1"/>
          <w:sz w:val="27"/>
          <w:szCs w:val="27"/>
        </w:rPr>
        <w:t>管理</w:t>
      </w:r>
      <w:r w:rsidR="00370BA4" w:rsidRPr="00DE608A">
        <w:rPr>
          <w:rFonts w:ascii="標楷體" w:eastAsia="標楷體" w:hAnsi="標楷體" w:cs="Times New Roman"/>
          <w:color w:val="000000" w:themeColor="text1"/>
          <w:sz w:val="27"/>
          <w:szCs w:val="27"/>
        </w:rPr>
        <w:t>、</w:t>
      </w:r>
      <w:r w:rsidR="00001176" w:rsidRPr="00DE608A">
        <w:rPr>
          <w:rFonts w:ascii="標楷體" w:eastAsia="標楷體" w:hAnsi="標楷體" w:cs="Times New Roman"/>
          <w:color w:val="000000" w:themeColor="text1"/>
          <w:sz w:val="27"/>
          <w:szCs w:val="27"/>
        </w:rPr>
        <w:t>總教練各1名、教練2名</w:t>
      </w:r>
      <w:r w:rsidR="00001176" w:rsidRPr="00DE608A">
        <w:rPr>
          <w:rFonts w:ascii="標楷體" w:eastAsia="標楷體" w:hAnsi="標楷體" w:cs="Times New Roman" w:hint="eastAsia"/>
          <w:color w:val="000000" w:themeColor="text1"/>
          <w:sz w:val="27"/>
          <w:szCs w:val="27"/>
        </w:rPr>
        <w:t>，總計</w:t>
      </w:r>
      <w:r w:rsidR="00370BA4" w:rsidRPr="00DE608A">
        <w:rPr>
          <w:rFonts w:ascii="標楷體" w:eastAsia="標楷體" w:hAnsi="標楷體" w:cs="Times New Roman" w:hint="eastAsia"/>
          <w:color w:val="000000" w:themeColor="text1"/>
          <w:sz w:val="27"/>
          <w:szCs w:val="27"/>
        </w:rPr>
        <w:t>5</w:t>
      </w:r>
      <w:r w:rsidR="00001176" w:rsidRPr="00DE608A">
        <w:rPr>
          <w:rFonts w:ascii="標楷體" w:eastAsia="標楷體" w:hAnsi="標楷體" w:cs="Times New Roman" w:hint="eastAsia"/>
          <w:color w:val="000000" w:themeColor="text1"/>
          <w:sz w:val="27"/>
          <w:szCs w:val="27"/>
        </w:rPr>
        <w:t>名</w:t>
      </w:r>
      <w:r w:rsidR="00001176" w:rsidRPr="00DE608A">
        <w:rPr>
          <w:rFonts w:ascii="標楷體" w:eastAsia="標楷體" w:hAnsi="標楷體" w:cs="Times New Roman"/>
          <w:color w:val="000000" w:themeColor="text1"/>
          <w:sz w:val="27"/>
          <w:szCs w:val="27"/>
        </w:rPr>
        <w:t>。</w:t>
      </w:r>
      <w:r w:rsidR="00001176" w:rsidRPr="00DE608A">
        <w:rPr>
          <w:rFonts w:ascii="標楷體" w:eastAsia="標楷體" w:hAnsi="標楷體"/>
          <w:color w:val="000000" w:themeColor="text1"/>
          <w:sz w:val="27"/>
          <w:szCs w:val="27"/>
        </w:rPr>
        <w:t xml:space="preserve"> </w:t>
      </w:r>
    </w:p>
    <w:p w14:paraId="1B0C7BC8" w14:textId="71F5A8D6" w:rsidR="00492BFB" w:rsidRPr="00DE608A" w:rsidRDefault="00F4297C">
      <w:pPr>
        <w:pStyle w:val="aa"/>
        <w:numPr>
          <w:ilvl w:val="0"/>
          <w:numId w:val="42"/>
        </w:numPr>
        <w:adjustRightInd w:val="0"/>
        <w:ind w:leftChars="887" w:left="2410" w:hangingChars="104" w:hanging="281"/>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lastRenderedPageBreak/>
        <w:t>球員：</w:t>
      </w:r>
      <w:r w:rsidR="00001176" w:rsidRPr="00DE608A">
        <w:rPr>
          <w:rFonts w:ascii="標楷體" w:eastAsia="標楷體" w:hAnsi="標楷體" w:cs="Times New Roman"/>
          <w:color w:val="000000" w:themeColor="text1"/>
          <w:sz w:val="27"/>
          <w:szCs w:val="27"/>
        </w:rPr>
        <w:t>含隊長14名，最少不得低於12名。</w:t>
      </w:r>
    </w:p>
    <w:p w14:paraId="419DF40E" w14:textId="77777777" w:rsidR="00BA41BE" w:rsidRPr="00DE608A" w:rsidRDefault="00F8679D" w:rsidP="00BA41BE">
      <w:pPr>
        <w:pStyle w:val="aa"/>
        <w:numPr>
          <w:ilvl w:val="0"/>
          <w:numId w:val="3"/>
        </w:numPr>
        <w:ind w:leftChars="0"/>
        <w:rPr>
          <w:rFonts w:ascii="標楷體" w:eastAsia="標楷體" w:hAnsi="標楷體" w:cs="Times New Roman"/>
          <w:color w:val="000000" w:themeColor="text1"/>
          <w:sz w:val="27"/>
          <w:szCs w:val="27"/>
        </w:rPr>
      </w:pPr>
      <w:r w:rsidRPr="00DE608A">
        <w:rPr>
          <w:rFonts w:ascii="標楷體" w:eastAsia="標楷體" w:hAnsi="標楷體" w:hint="eastAsia"/>
          <w:b/>
          <w:bCs/>
          <w:color w:val="000000" w:themeColor="text1"/>
          <w:sz w:val="27"/>
          <w:szCs w:val="27"/>
        </w:rPr>
        <w:t>報名</w:t>
      </w:r>
      <w:r w:rsidR="00DE5A5A" w:rsidRPr="00DE608A">
        <w:rPr>
          <w:rFonts w:ascii="標楷體" w:eastAsia="標楷體" w:hAnsi="標楷體" w:cs="Times New Roman"/>
          <w:b/>
          <w:bCs/>
          <w:color w:val="000000" w:themeColor="text1"/>
          <w:sz w:val="27"/>
          <w:szCs w:val="27"/>
        </w:rPr>
        <w:t>：</w:t>
      </w:r>
      <w:r w:rsidR="00DE5A5A" w:rsidRPr="00DE608A">
        <w:rPr>
          <w:rFonts w:ascii="標楷體" w:eastAsia="標楷體" w:hAnsi="標楷體"/>
          <w:color w:val="000000" w:themeColor="text1"/>
          <w:sz w:val="27"/>
          <w:szCs w:val="27"/>
          <w:shd w:val="clear" w:color="auto" w:fill="FFFFFF"/>
        </w:rPr>
        <w:t>請</w:t>
      </w:r>
      <w:r w:rsidR="00DE5A5A" w:rsidRPr="00DE608A">
        <w:rPr>
          <w:rFonts w:ascii="標楷體" w:eastAsia="標楷體" w:hAnsi="標楷體" w:hint="eastAsia"/>
          <w:color w:val="000000" w:themeColor="text1"/>
          <w:sz w:val="27"/>
          <w:szCs w:val="27"/>
          <w:shd w:val="clear" w:color="auto" w:fill="FFFFFF"/>
        </w:rPr>
        <w:t>依球員資格</w:t>
      </w:r>
      <w:r w:rsidR="00DE5A5A" w:rsidRPr="00DE608A">
        <w:rPr>
          <w:rFonts w:ascii="標楷體" w:eastAsia="標楷體" w:hAnsi="標楷體"/>
          <w:color w:val="000000" w:themeColor="text1"/>
          <w:sz w:val="27"/>
          <w:szCs w:val="27"/>
          <w:shd w:val="clear" w:color="auto" w:fill="FFFFFF"/>
        </w:rPr>
        <w:t>之規定，自行審查球員參賽資格</w:t>
      </w:r>
    </w:p>
    <w:p w14:paraId="531C0871" w14:textId="550179B9" w:rsidR="00BA41BE" w:rsidRPr="00DE608A" w:rsidRDefault="00F8679D">
      <w:pPr>
        <w:pStyle w:val="aa"/>
        <w:numPr>
          <w:ilvl w:val="0"/>
          <w:numId w:val="43"/>
        </w:numPr>
        <w:adjustRightInd w:val="0"/>
        <w:snapToGrid w:val="0"/>
        <w:ind w:leftChars="0" w:left="2410" w:hanging="283"/>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日期：自</w:t>
      </w:r>
      <w:bookmarkStart w:id="2" w:name="_Hlk119588250"/>
      <w:r w:rsidRPr="00DE608A">
        <w:rPr>
          <w:rFonts w:ascii="標楷體" w:eastAsia="標楷體" w:hAnsi="標楷體" w:hint="eastAsia"/>
          <w:color w:val="000000" w:themeColor="text1"/>
          <w:sz w:val="27"/>
          <w:szCs w:val="27"/>
        </w:rPr>
        <w:t>1</w:t>
      </w:r>
      <w:r w:rsidR="005F6B0A" w:rsidRPr="00DE608A">
        <w:rPr>
          <w:rFonts w:ascii="標楷體" w:eastAsia="標楷體" w:hAnsi="標楷體" w:hint="eastAsia"/>
          <w:color w:val="000000" w:themeColor="text1"/>
          <w:sz w:val="27"/>
          <w:szCs w:val="27"/>
        </w:rPr>
        <w:t>1</w:t>
      </w:r>
      <w:r w:rsidR="00862CF3" w:rsidRPr="00DE608A">
        <w:rPr>
          <w:rFonts w:ascii="標楷體" w:eastAsia="標楷體" w:hAnsi="標楷體" w:hint="eastAsia"/>
          <w:color w:val="000000" w:themeColor="text1"/>
          <w:sz w:val="27"/>
          <w:szCs w:val="27"/>
        </w:rPr>
        <w:t>4</w:t>
      </w:r>
      <w:r w:rsidRPr="00DE608A">
        <w:rPr>
          <w:rFonts w:ascii="標楷體" w:eastAsia="標楷體" w:hAnsi="標楷體" w:hint="eastAsia"/>
          <w:color w:val="000000" w:themeColor="text1"/>
          <w:sz w:val="27"/>
          <w:szCs w:val="27"/>
        </w:rPr>
        <w:t>年</w:t>
      </w:r>
      <w:r w:rsidR="007213E2" w:rsidRPr="00DE608A">
        <w:rPr>
          <w:rFonts w:ascii="標楷體" w:eastAsia="標楷體" w:hAnsi="標楷體" w:hint="eastAsia"/>
          <w:color w:val="000000" w:themeColor="text1"/>
          <w:sz w:val="27"/>
          <w:szCs w:val="27"/>
        </w:rPr>
        <w:t xml:space="preserve"> </w:t>
      </w:r>
      <w:r w:rsidR="00284218">
        <w:rPr>
          <w:rFonts w:ascii="標楷體" w:eastAsia="標楷體" w:hAnsi="標楷體" w:hint="eastAsia"/>
          <w:color w:val="000000" w:themeColor="text1"/>
          <w:sz w:val="27"/>
          <w:szCs w:val="27"/>
        </w:rPr>
        <w:t>2</w:t>
      </w:r>
      <w:r w:rsidRPr="00DE608A">
        <w:rPr>
          <w:rFonts w:ascii="標楷體" w:eastAsia="標楷體" w:hAnsi="標楷體" w:hint="eastAsia"/>
          <w:color w:val="000000" w:themeColor="text1"/>
          <w:sz w:val="27"/>
          <w:szCs w:val="27"/>
        </w:rPr>
        <w:t>月</w:t>
      </w:r>
      <w:r w:rsidR="00DA1374" w:rsidRPr="00DE608A">
        <w:rPr>
          <w:rFonts w:ascii="標楷體" w:eastAsia="標楷體" w:hAnsi="標楷體" w:hint="eastAsia"/>
          <w:color w:val="000000" w:themeColor="text1"/>
          <w:sz w:val="27"/>
          <w:szCs w:val="27"/>
        </w:rPr>
        <w:t>2</w:t>
      </w:r>
      <w:r w:rsidR="00284218">
        <w:rPr>
          <w:rFonts w:ascii="標楷體" w:eastAsia="標楷體" w:hAnsi="標楷體" w:hint="eastAsia"/>
          <w:color w:val="000000" w:themeColor="text1"/>
          <w:sz w:val="27"/>
          <w:szCs w:val="27"/>
        </w:rPr>
        <w:t>8</w:t>
      </w:r>
      <w:r w:rsidRPr="00DE608A">
        <w:rPr>
          <w:rFonts w:ascii="標楷體" w:eastAsia="標楷體" w:hAnsi="標楷體" w:hint="eastAsia"/>
          <w:color w:val="000000" w:themeColor="text1"/>
          <w:sz w:val="27"/>
          <w:szCs w:val="27"/>
        </w:rPr>
        <w:t>日00時0</w:t>
      </w:r>
      <w:r w:rsidR="00283EFC" w:rsidRPr="00DE608A">
        <w:rPr>
          <w:rFonts w:ascii="標楷體" w:eastAsia="標楷體" w:hAnsi="標楷體"/>
          <w:color w:val="000000" w:themeColor="text1"/>
          <w:sz w:val="27"/>
          <w:szCs w:val="27"/>
        </w:rPr>
        <w:t>0</w:t>
      </w:r>
      <w:r w:rsidRPr="00DE608A">
        <w:rPr>
          <w:rFonts w:ascii="標楷體" w:eastAsia="標楷體" w:hAnsi="標楷體" w:hint="eastAsia"/>
          <w:color w:val="000000" w:themeColor="text1"/>
          <w:sz w:val="27"/>
          <w:szCs w:val="27"/>
        </w:rPr>
        <w:t>分起至</w:t>
      </w:r>
      <w:r w:rsidR="007213E2" w:rsidRPr="00DE608A">
        <w:rPr>
          <w:rFonts w:ascii="標楷體" w:eastAsia="標楷體" w:hAnsi="標楷體" w:hint="eastAsia"/>
          <w:color w:val="000000" w:themeColor="text1"/>
          <w:sz w:val="27"/>
          <w:szCs w:val="27"/>
        </w:rPr>
        <w:t xml:space="preserve"> </w:t>
      </w:r>
      <w:r w:rsidR="00FD0A63" w:rsidRPr="00DE608A">
        <w:rPr>
          <w:rFonts w:ascii="標楷體" w:eastAsia="標楷體" w:hAnsi="標楷體" w:hint="eastAsia"/>
          <w:color w:val="000000" w:themeColor="text1"/>
          <w:sz w:val="27"/>
          <w:szCs w:val="27"/>
        </w:rPr>
        <w:t>3</w:t>
      </w:r>
      <w:r w:rsidRPr="00DE608A">
        <w:rPr>
          <w:rFonts w:ascii="標楷體" w:eastAsia="標楷體" w:hAnsi="標楷體" w:hint="eastAsia"/>
          <w:color w:val="000000" w:themeColor="text1"/>
          <w:sz w:val="27"/>
          <w:szCs w:val="27"/>
        </w:rPr>
        <w:t>月</w:t>
      </w:r>
      <w:r w:rsidR="00284218">
        <w:rPr>
          <w:rFonts w:ascii="標楷體" w:eastAsia="標楷體" w:hAnsi="標楷體" w:hint="eastAsia"/>
          <w:color w:val="000000" w:themeColor="text1"/>
          <w:sz w:val="27"/>
          <w:szCs w:val="27"/>
        </w:rPr>
        <w:t>31</w:t>
      </w:r>
      <w:r w:rsidRPr="00DE608A">
        <w:rPr>
          <w:rFonts w:ascii="標楷體" w:eastAsia="標楷體" w:hAnsi="標楷體" w:hint="eastAsia"/>
          <w:color w:val="000000" w:themeColor="text1"/>
          <w:sz w:val="27"/>
          <w:szCs w:val="27"/>
        </w:rPr>
        <w:t>日</w:t>
      </w:r>
      <w:bookmarkEnd w:id="2"/>
      <w:r w:rsidRPr="00DE608A">
        <w:rPr>
          <w:rFonts w:ascii="標楷體" w:eastAsia="標楷體" w:hAnsi="標楷體" w:hint="eastAsia"/>
          <w:color w:val="000000" w:themeColor="text1"/>
          <w:sz w:val="27"/>
          <w:szCs w:val="27"/>
        </w:rPr>
        <w:t>23時</w:t>
      </w:r>
      <w:r w:rsidR="00492BFB" w:rsidRPr="00DE608A">
        <w:rPr>
          <w:rFonts w:ascii="標楷體" w:eastAsia="標楷體" w:hAnsi="標楷體" w:hint="eastAsia"/>
          <w:color w:val="000000" w:themeColor="text1"/>
          <w:sz w:val="27"/>
          <w:szCs w:val="27"/>
        </w:rPr>
        <w:t xml:space="preserve"> </w:t>
      </w:r>
      <w:r w:rsidRPr="00DE608A">
        <w:rPr>
          <w:rFonts w:ascii="標楷體" w:eastAsia="標楷體" w:hAnsi="標楷體" w:hint="eastAsia"/>
          <w:color w:val="000000" w:themeColor="text1"/>
          <w:sz w:val="27"/>
          <w:szCs w:val="27"/>
        </w:rPr>
        <w:t>59分截止。(報名系統將自動關閉，不再受理報名登入)</w:t>
      </w:r>
    </w:p>
    <w:p w14:paraId="4D4175D5" w14:textId="344222AF" w:rsidR="0018122E" w:rsidRPr="00DE608A" w:rsidRDefault="00B8314A">
      <w:pPr>
        <w:pStyle w:val="aa"/>
        <w:numPr>
          <w:ilvl w:val="0"/>
          <w:numId w:val="43"/>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方</w:t>
      </w:r>
      <w:r w:rsidR="0018122E" w:rsidRPr="00DE608A">
        <w:rPr>
          <w:rFonts w:ascii="標楷體" w:eastAsia="標楷體" w:hAnsi="標楷體" w:hint="eastAsia"/>
          <w:color w:val="000000" w:themeColor="text1"/>
          <w:sz w:val="27"/>
          <w:szCs w:val="27"/>
        </w:rPr>
        <w:t>式：採線上報名</w:t>
      </w:r>
      <w:r w:rsidR="0018122E" w:rsidRPr="00DE608A">
        <w:rPr>
          <w:rStyle w:val="a9"/>
          <w:rFonts w:ascii="標楷體" w:eastAsia="標楷體" w:hAnsi="標楷體"/>
          <w:b/>
          <w:bCs/>
          <w:color w:val="000000" w:themeColor="text1"/>
          <w:sz w:val="27"/>
          <w:szCs w:val="27"/>
          <w:u w:val="none"/>
        </w:rPr>
        <w:t>http://www.tllb.org.tw</w:t>
      </w:r>
      <w:r w:rsidR="0018122E" w:rsidRPr="00DE608A">
        <w:rPr>
          <w:rFonts w:ascii="標楷體" w:eastAsia="標楷體" w:hAnsi="標楷體" w:hint="eastAsia"/>
          <w:color w:val="000000" w:themeColor="text1"/>
          <w:sz w:val="27"/>
          <w:szCs w:val="27"/>
        </w:rPr>
        <w:t>，表格填寫完成</w:t>
      </w:r>
      <w:r w:rsidR="00126BD6" w:rsidRPr="00DE608A">
        <w:rPr>
          <w:rFonts w:ascii="標楷體" w:eastAsia="標楷體" w:hAnsi="標楷體" w:hint="eastAsia"/>
          <w:color w:val="000000" w:themeColor="text1"/>
          <w:sz w:val="27"/>
          <w:szCs w:val="27"/>
        </w:rPr>
        <w:t>，可使用報名聯絡人所填入的EMAIL及手機號碼作為登入帳號及密碼，輸入查詢或修改先前完成之報名表</w:t>
      </w:r>
      <w:r w:rsidR="0018122E" w:rsidRPr="00DE608A">
        <w:rPr>
          <w:rFonts w:ascii="標楷體" w:eastAsia="標楷體" w:hAnsi="標楷體" w:hint="eastAsia"/>
          <w:color w:val="000000" w:themeColor="text1"/>
          <w:sz w:val="27"/>
          <w:szCs w:val="27"/>
        </w:rPr>
        <w:t>，報名表經確認無誤後，列印出相關表件，加蓋相關人員職章，於</w:t>
      </w:r>
      <w:bookmarkStart w:id="3" w:name="_Hlk119588263"/>
      <w:r w:rsidR="0018122E" w:rsidRPr="00DE608A">
        <w:rPr>
          <w:rFonts w:ascii="標楷體" w:eastAsia="標楷體" w:hAnsi="標楷體" w:hint="eastAsia"/>
          <w:color w:val="000000" w:themeColor="text1"/>
          <w:sz w:val="27"/>
          <w:szCs w:val="27"/>
        </w:rPr>
        <w:t>11</w:t>
      </w:r>
      <w:r w:rsidR="00DA1374" w:rsidRPr="00DE608A">
        <w:rPr>
          <w:rFonts w:ascii="標楷體" w:eastAsia="標楷體" w:hAnsi="標楷體" w:hint="eastAsia"/>
          <w:color w:val="000000" w:themeColor="text1"/>
          <w:sz w:val="27"/>
          <w:szCs w:val="27"/>
        </w:rPr>
        <w:t>4</w:t>
      </w:r>
      <w:r w:rsidR="0018122E" w:rsidRPr="00DE608A">
        <w:rPr>
          <w:rFonts w:ascii="標楷體" w:eastAsia="標楷體" w:hAnsi="標楷體" w:hint="eastAsia"/>
          <w:color w:val="000000" w:themeColor="text1"/>
          <w:sz w:val="27"/>
          <w:szCs w:val="27"/>
        </w:rPr>
        <w:t>年</w:t>
      </w:r>
      <w:r w:rsidR="00284218">
        <w:rPr>
          <w:rFonts w:ascii="標楷體" w:eastAsia="標楷體" w:hAnsi="標楷體" w:hint="eastAsia"/>
          <w:color w:val="000000" w:themeColor="text1"/>
          <w:sz w:val="27"/>
          <w:szCs w:val="27"/>
        </w:rPr>
        <w:t>4</w:t>
      </w:r>
      <w:r w:rsidR="0018122E" w:rsidRPr="00DE608A">
        <w:rPr>
          <w:rFonts w:ascii="標楷體" w:eastAsia="標楷體" w:hAnsi="標楷體" w:hint="eastAsia"/>
          <w:color w:val="000000" w:themeColor="text1"/>
          <w:sz w:val="27"/>
          <w:szCs w:val="27"/>
        </w:rPr>
        <w:t>月</w:t>
      </w:r>
      <w:r w:rsidR="00284218">
        <w:rPr>
          <w:rFonts w:ascii="標楷體" w:eastAsia="標楷體" w:hAnsi="標楷體" w:hint="eastAsia"/>
          <w:color w:val="000000" w:themeColor="text1"/>
          <w:sz w:val="27"/>
          <w:szCs w:val="27"/>
        </w:rPr>
        <w:t>3</w:t>
      </w:r>
      <w:r w:rsidR="0018122E" w:rsidRPr="00DE608A">
        <w:rPr>
          <w:rFonts w:ascii="標楷體" w:eastAsia="標楷體" w:hAnsi="標楷體" w:hint="eastAsia"/>
          <w:color w:val="000000" w:themeColor="text1"/>
          <w:sz w:val="27"/>
          <w:szCs w:val="27"/>
        </w:rPr>
        <w:t>日(</w:t>
      </w:r>
      <w:r w:rsidR="00453C7D" w:rsidRPr="00DE608A">
        <w:rPr>
          <w:rFonts w:ascii="標楷體" w:eastAsia="標楷體" w:hAnsi="標楷體" w:hint="eastAsia"/>
          <w:color w:val="000000" w:themeColor="text1"/>
          <w:sz w:val="27"/>
          <w:szCs w:val="27"/>
        </w:rPr>
        <w:t>三</w:t>
      </w:r>
      <w:r w:rsidR="0018122E" w:rsidRPr="00DE608A">
        <w:rPr>
          <w:rFonts w:ascii="標楷體" w:eastAsia="標楷體" w:hAnsi="標楷體" w:hint="eastAsia"/>
          <w:color w:val="000000" w:themeColor="text1"/>
          <w:sz w:val="27"/>
          <w:szCs w:val="27"/>
        </w:rPr>
        <w:t>)</w:t>
      </w:r>
      <w:bookmarkEnd w:id="3"/>
      <w:r w:rsidR="0018122E" w:rsidRPr="00DE608A">
        <w:rPr>
          <w:rFonts w:ascii="標楷體" w:eastAsia="標楷體" w:hAnsi="標楷體" w:hint="eastAsia"/>
          <w:color w:val="000000" w:themeColor="text1"/>
          <w:sz w:val="27"/>
          <w:szCs w:val="27"/>
        </w:rPr>
        <w:t>17時前，</w:t>
      </w:r>
      <w:r w:rsidR="0018122E" w:rsidRPr="00DE608A">
        <w:rPr>
          <w:rFonts w:ascii="標楷體" w:eastAsia="標楷體" w:hAnsi="標楷體"/>
          <w:color w:val="000000" w:themeColor="text1"/>
          <w:sz w:val="27"/>
          <w:szCs w:val="27"/>
        </w:rPr>
        <w:t>以掛號郵寄或親送</w:t>
      </w:r>
      <w:r w:rsidR="0021545E" w:rsidRPr="00353679">
        <w:rPr>
          <w:rFonts w:ascii="標楷體" w:eastAsia="標楷體" w:hAnsi="標楷體" w:hint="eastAsia"/>
          <w:color w:val="000000" w:themeColor="text1"/>
          <w:sz w:val="27"/>
          <w:szCs w:val="27"/>
          <w:highlight w:val="yellow"/>
        </w:rPr>
        <w:t>台灣世界少棒聯盟</w:t>
      </w:r>
      <w:r w:rsidR="0021545E">
        <w:rPr>
          <w:rFonts w:ascii="標楷體" w:eastAsia="標楷體" w:hAnsi="標楷體" w:hint="eastAsia"/>
          <w:color w:val="000000" w:themeColor="text1"/>
          <w:sz w:val="27"/>
          <w:szCs w:val="27"/>
          <w:highlight w:val="yellow"/>
        </w:rPr>
        <w:t>台北辦公室</w:t>
      </w:r>
      <w:r w:rsidR="0021545E" w:rsidRPr="00353679">
        <w:rPr>
          <w:rFonts w:ascii="標楷體" w:eastAsia="標楷體" w:hAnsi="標楷體" w:hint="eastAsia"/>
          <w:color w:val="000000" w:themeColor="text1"/>
          <w:sz w:val="27"/>
          <w:szCs w:val="27"/>
          <w:highlight w:val="yellow"/>
        </w:rPr>
        <w:t>(臺北市內湖區民權東路六段</w:t>
      </w:r>
      <w:r w:rsidR="0021545E" w:rsidRPr="00353679">
        <w:rPr>
          <w:rFonts w:ascii="標楷體" w:eastAsia="標楷體" w:hAnsi="標楷體"/>
          <w:color w:val="000000" w:themeColor="text1"/>
          <w:sz w:val="27"/>
          <w:szCs w:val="27"/>
          <w:highlight w:val="yellow"/>
        </w:rPr>
        <w:t>11</w:t>
      </w:r>
      <w:r w:rsidR="0021545E" w:rsidRPr="00353679">
        <w:rPr>
          <w:rFonts w:ascii="標楷體" w:eastAsia="標楷體" w:hAnsi="標楷體" w:hint="eastAsia"/>
          <w:color w:val="000000" w:themeColor="text1"/>
          <w:sz w:val="27"/>
          <w:szCs w:val="27"/>
          <w:highlight w:val="yellow"/>
        </w:rPr>
        <w:t>巷</w:t>
      </w:r>
      <w:r w:rsidR="0021545E" w:rsidRPr="00353679">
        <w:rPr>
          <w:rFonts w:ascii="標楷體" w:eastAsia="標楷體" w:hAnsi="標楷體"/>
          <w:color w:val="000000" w:themeColor="text1"/>
          <w:sz w:val="27"/>
          <w:szCs w:val="27"/>
          <w:highlight w:val="yellow"/>
        </w:rPr>
        <w:t>39-1</w:t>
      </w:r>
      <w:r w:rsidR="0021545E" w:rsidRPr="00353679">
        <w:rPr>
          <w:rFonts w:ascii="標楷體" w:eastAsia="標楷體" w:hAnsi="標楷體" w:hint="eastAsia"/>
          <w:color w:val="000000" w:themeColor="text1"/>
          <w:sz w:val="27"/>
          <w:szCs w:val="27"/>
          <w:highlight w:val="yellow"/>
        </w:rPr>
        <w:t>號</w:t>
      </w:r>
      <w:r w:rsidR="0021545E" w:rsidRPr="00353679">
        <w:rPr>
          <w:rFonts w:ascii="標楷體" w:eastAsia="標楷體" w:hAnsi="標楷體"/>
          <w:color w:val="000000" w:themeColor="text1"/>
          <w:sz w:val="27"/>
          <w:szCs w:val="27"/>
          <w:highlight w:val="yellow"/>
        </w:rPr>
        <w:t>5</w:t>
      </w:r>
      <w:r w:rsidR="0021545E" w:rsidRPr="00353679">
        <w:rPr>
          <w:rFonts w:ascii="標楷體" w:eastAsia="標楷體" w:hAnsi="標楷體" w:hint="eastAsia"/>
          <w:color w:val="000000" w:themeColor="text1"/>
          <w:sz w:val="27"/>
          <w:szCs w:val="27"/>
          <w:highlight w:val="yellow"/>
        </w:rPr>
        <w:t>樓)</w:t>
      </w:r>
      <w:r w:rsidR="00E97CE6" w:rsidRPr="00DE608A">
        <w:rPr>
          <w:rFonts w:ascii="標楷體" w:eastAsia="標楷體" w:hAnsi="標楷體" w:hint="eastAsia"/>
          <w:color w:val="000000" w:themeColor="text1"/>
          <w:sz w:val="27"/>
          <w:szCs w:val="27"/>
        </w:rPr>
        <w:t>辦</w:t>
      </w:r>
      <w:r w:rsidR="0018122E" w:rsidRPr="00DE608A">
        <w:rPr>
          <w:rFonts w:ascii="標楷體" w:eastAsia="標楷體" w:hAnsi="標楷體"/>
          <w:color w:val="000000" w:themeColor="text1"/>
          <w:sz w:val="27"/>
          <w:szCs w:val="27"/>
        </w:rPr>
        <w:t>理報名，請務必繳交齊全，如有缺件，視同未完成報名程序。若郵寄之報名表件與網際網路報名資料不符時，以網際網路報</w:t>
      </w:r>
      <w:r w:rsidR="0018122E" w:rsidRPr="00DE608A">
        <w:rPr>
          <w:rFonts w:ascii="標楷體" w:eastAsia="標楷體" w:hAnsi="標楷體" w:hint="eastAsia"/>
          <w:color w:val="000000" w:themeColor="text1"/>
          <w:sz w:val="27"/>
          <w:szCs w:val="27"/>
        </w:rPr>
        <w:t>名</w:t>
      </w:r>
      <w:r w:rsidR="0018122E" w:rsidRPr="00DE608A">
        <w:rPr>
          <w:rFonts w:ascii="標楷體" w:eastAsia="標楷體" w:hAnsi="標楷體"/>
          <w:color w:val="000000" w:themeColor="text1"/>
          <w:sz w:val="27"/>
          <w:szCs w:val="27"/>
        </w:rPr>
        <w:t>資料為準。</w:t>
      </w:r>
    </w:p>
    <w:p w14:paraId="63525966" w14:textId="58B70BB5" w:rsidR="007213E2" w:rsidRPr="00DE608A" w:rsidRDefault="007213E2">
      <w:pPr>
        <w:pStyle w:val="aa"/>
        <w:numPr>
          <w:ilvl w:val="0"/>
          <w:numId w:val="4"/>
        </w:numPr>
        <w:ind w:leftChars="0"/>
        <w:rPr>
          <w:rFonts w:ascii="標楷體" w:eastAsia="標楷體" w:hAnsi="標楷體"/>
          <w:color w:val="000000" w:themeColor="text1"/>
          <w:sz w:val="27"/>
          <w:szCs w:val="27"/>
        </w:rPr>
      </w:pPr>
      <w:r w:rsidRPr="00DE608A">
        <w:rPr>
          <w:rFonts w:ascii="標楷體" w:eastAsia="標楷體" w:hAnsi="標楷體"/>
          <w:color w:val="000000" w:themeColor="text1"/>
          <w:sz w:val="27"/>
          <w:szCs w:val="27"/>
        </w:rPr>
        <w:t>報名專用信封檢核表1張。</w:t>
      </w:r>
    </w:p>
    <w:p w14:paraId="693C82E8" w14:textId="78A2DBBF" w:rsidR="007213E2" w:rsidRPr="00DE608A" w:rsidRDefault="007213E2">
      <w:pPr>
        <w:pStyle w:val="aa"/>
        <w:numPr>
          <w:ilvl w:val="0"/>
          <w:numId w:val="4"/>
        </w:numPr>
        <w:ind w:leftChars="0"/>
        <w:rPr>
          <w:rFonts w:ascii="標楷體" w:eastAsia="標楷體" w:hAnsi="標楷體"/>
          <w:color w:val="000000" w:themeColor="text1"/>
          <w:sz w:val="27"/>
          <w:szCs w:val="27"/>
        </w:rPr>
      </w:pPr>
      <w:r w:rsidRPr="00DE608A">
        <w:rPr>
          <w:rFonts w:ascii="標楷體" w:eastAsia="標楷體" w:hAnsi="標楷體"/>
          <w:color w:val="000000" w:themeColor="text1"/>
          <w:sz w:val="27"/>
          <w:szCs w:val="27"/>
        </w:rPr>
        <w:t>小報名表1份。(承辦人或總教練職章)</w:t>
      </w:r>
    </w:p>
    <w:p w14:paraId="5176EADA" w14:textId="618EFFFD" w:rsidR="007213E2" w:rsidRPr="00DE608A" w:rsidRDefault="007213E2">
      <w:pPr>
        <w:pStyle w:val="aa"/>
        <w:numPr>
          <w:ilvl w:val="0"/>
          <w:numId w:val="4"/>
        </w:numPr>
        <w:ind w:leftChars="0"/>
        <w:rPr>
          <w:rFonts w:ascii="標楷體" w:eastAsia="標楷體" w:hAnsi="標楷體"/>
          <w:color w:val="000000" w:themeColor="text1"/>
          <w:sz w:val="27"/>
          <w:szCs w:val="27"/>
        </w:rPr>
      </w:pPr>
      <w:r w:rsidRPr="00DE608A">
        <w:rPr>
          <w:rFonts w:ascii="標楷體" w:eastAsia="標楷體" w:hAnsi="標楷體"/>
          <w:color w:val="000000" w:themeColor="text1"/>
          <w:sz w:val="27"/>
          <w:szCs w:val="27"/>
        </w:rPr>
        <w:t>大報名表1份。(相片規定：最近6個月、著球衣、彩色、半身、正面、脫帽、背景白色之清晰照片，請勿使用生活照或有戳章或鋼印或破損之照片)</w:t>
      </w:r>
    </w:p>
    <w:p w14:paraId="149788E2" w14:textId="1AD51A96" w:rsidR="007213E2" w:rsidRPr="00DE608A" w:rsidRDefault="007213E2">
      <w:pPr>
        <w:pStyle w:val="aa"/>
        <w:numPr>
          <w:ilvl w:val="0"/>
          <w:numId w:val="4"/>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參賽球員保險證明</w:t>
      </w:r>
      <w:r w:rsidRPr="00DE608A">
        <w:rPr>
          <w:rFonts w:ascii="標楷體" w:eastAsia="標楷體" w:hAnsi="標楷體"/>
          <w:color w:val="000000" w:themeColor="text1"/>
          <w:sz w:val="27"/>
          <w:szCs w:val="27"/>
        </w:rPr>
        <w:t>。</w:t>
      </w:r>
      <w:r w:rsidRPr="00DE608A">
        <w:rPr>
          <w:rFonts w:ascii="標楷體" w:eastAsia="標楷體" w:hAnsi="標楷體" w:hint="eastAsia"/>
          <w:color w:val="000000" w:themeColor="text1"/>
          <w:sz w:val="27"/>
          <w:szCs w:val="27"/>
        </w:rPr>
        <w:t>(正、影本皆可)</w:t>
      </w:r>
    </w:p>
    <w:p w14:paraId="0F3F93CC" w14:textId="27BA4872" w:rsidR="00492BFB" w:rsidRPr="0021545E" w:rsidRDefault="00FC33E3" w:rsidP="0021545E">
      <w:pPr>
        <w:pStyle w:val="aa"/>
        <w:numPr>
          <w:ilvl w:val="0"/>
          <w:numId w:val="3"/>
        </w:numPr>
        <w:ind w:leftChars="0" w:left="2067" w:right="57"/>
        <w:rPr>
          <w:rFonts w:ascii="標楷體" w:eastAsia="標楷體" w:hAnsi="標楷體"/>
          <w:color w:val="000000" w:themeColor="text1"/>
          <w:sz w:val="27"/>
          <w:szCs w:val="27"/>
        </w:rPr>
      </w:pPr>
      <w:r w:rsidRPr="00DE608A">
        <w:rPr>
          <w:rFonts w:ascii="標楷體" w:eastAsia="標楷體" w:hAnsi="標楷體" w:hint="eastAsia"/>
          <w:b/>
          <w:bCs/>
          <w:color w:val="000000" w:themeColor="text1"/>
          <w:sz w:val="27"/>
          <w:szCs w:val="27"/>
        </w:rPr>
        <w:t>費用</w:t>
      </w:r>
      <w:r w:rsidR="00492BFB" w:rsidRPr="00DE608A">
        <w:rPr>
          <w:rFonts w:ascii="標楷體" w:eastAsia="標楷體" w:hAnsi="標楷體" w:cs="Times New Roman"/>
          <w:b/>
          <w:bCs/>
          <w:color w:val="000000" w:themeColor="text1"/>
          <w:sz w:val="27"/>
          <w:szCs w:val="27"/>
        </w:rPr>
        <w:t>：</w:t>
      </w:r>
      <w:r w:rsidR="006C0F76" w:rsidRPr="00DE608A">
        <w:rPr>
          <w:rFonts w:ascii="標楷體" w:eastAsia="標楷體" w:hAnsi="標楷體"/>
          <w:color w:val="000000" w:themeColor="text1"/>
          <w:sz w:val="27"/>
          <w:szCs w:val="27"/>
        </w:rPr>
        <w:t>報名費新台幣3</w:t>
      </w:r>
      <w:r w:rsidR="00B9360A" w:rsidRPr="00DE608A">
        <w:rPr>
          <w:rFonts w:ascii="標楷體" w:eastAsia="標楷體" w:hAnsi="標楷體"/>
          <w:color w:val="000000" w:themeColor="text1"/>
          <w:sz w:val="27"/>
          <w:szCs w:val="27"/>
        </w:rPr>
        <w:t>,</w:t>
      </w:r>
      <w:r w:rsidR="006C0F76" w:rsidRPr="00DE608A">
        <w:rPr>
          <w:rFonts w:ascii="標楷體" w:eastAsia="標楷體" w:hAnsi="標楷體"/>
          <w:color w:val="000000" w:themeColor="text1"/>
          <w:sz w:val="27"/>
          <w:szCs w:val="27"/>
        </w:rPr>
        <w:t>000元整，</w:t>
      </w:r>
      <w:bookmarkStart w:id="4" w:name="_Hlk96520948"/>
      <w:r w:rsidR="0021545E" w:rsidRPr="00B87D5C">
        <w:rPr>
          <w:rFonts w:ascii="標楷體" w:eastAsia="標楷體" w:hAnsi="標楷體" w:hint="eastAsia"/>
          <w:sz w:val="27"/>
          <w:szCs w:val="27"/>
        </w:rPr>
        <w:t>請匯款或轉帳</w:t>
      </w:r>
      <w:bookmarkStart w:id="5" w:name="_Hlk185843051"/>
      <w:r w:rsidR="0021545E" w:rsidRPr="00B87D5C">
        <w:rPr>
          <w:rFonts w:ascii="標楷體" w:eastAsia="標楷體" w:hAnsi="標楷體" w:hint="eastAsia"/>
          <w:b/>
          <w:bCs/>
          <w:color w:val="FF0000"/>
          <w:sz w:val="27"/>
          <w:szCs w:val="27"/>
        </w:rPr>
        <w:t>(不收取現金</w:t>
      </w:r>
      <w:r w:rsidR="0021545E" w:rsidRPr="00B87D5C">
        <w:rPr>
          <w:rFonts w:ascii="新細明體" w:eastAsia="新細明體" w:hAnsi="新細明體" w:hint="eastAsia"/>
          <w:b/>
          <w:bCs/>
          <w:color w:val="FF0000"/>
          <w:sz w:val="27"/>
          <w:szCs w:val="27"/>
        </w:rPr>
        <w:t>、</w:t>
      </w:r>
      <w:r w:rsidR="0021545E" w:rsidRPr="00B87D5C">
        <w:rPr>
          <w:rFonts w:ascii="標楷體" w:eastAsia="標楷體" w:hAnsi="標楷體" w:hint="eastAsia"/>
          <w:b/>
          <w:bCs/>
          <w:color w:val="FF0000"/>
          <w:sz w:val="27"/>
          <w:szCs w:val="27"/>
        </w:rPr>
        <w:t>支票及匯票)</w:t>
      </w:r>
      <w:bookmarkEnd w:id="5"/>
      <w:r w:rsidR="0021545E" w:rsidRPr="00B87D5C">
        <w:rPr>
          <w:rFonts w:ascii="標楷體" w:eastAsia="標楷體" w:hAnsi="標楷體" w:hint="eastAsia"/>
          <w:sz w:val="27"/>
          <w:szCs w:val="27"/>
        </w:rPr>
        <w:t>至以下帳戶</w:t>
      </w:r>
      <w:r w:rsidR="00987AEE" w:rsidRPr="00DE608A">
        <w:rPr>
          <w:rFonts w:ascii="標楷體" w:eastAsia="標楷體" w:hAnsi="標楷體" w:hint="eastAsia"/>
          <w:color w:val="000000" w:themeColor="text1"/>
          <w:sz w:val="27"/>
          <w:szCs w:val="27"/>
        </w:rPr>
        <w:t>，匯款完成</w:t>
      </w:r>
      <w:r w:rsidRPr="0021545E">
        <w:rPr>
          <w:rFonts w:ascii="標楷體" w:eastAsia="標楷體" w:hAnsi="標楷體" w:hint="eastAsia"/>
          <w:color w:val="000000" w:themeColor="text1"/>
          <w:sz w:val="27"/>
          <w:szCs w:val="27"/>
        </w:rPr>
        <w:t>務必</w:t>
      </w:r>
      <w:r w:rsidR="00987AEE" w:rsidRPr="0021545E">
        <w:rPr>
          <w:rFonts w:ascii="標楷體" w:eastAsia="標楷體" w:hAnsi="標楷體" w:hint="eastAsia"/>
          <w:color w:val="000000" w:themeColor="text1"/>
          <w:sz w:val="27"/>
          <w:szCs w:val="27"/>
        </w:rPr>
        <w:t>將「匯款帳號後五碼、收據開立之抬頭、統編、收件人姓名電話  地址」email至「TLLB2021@gmail.com」</w:t>
      </w:r>
      <w:r w:rsidRPr="0021545E">
        <w:rPr>
          <w:rFonts w:ascii="標楷體" w:eastAsia="標楷體" w:hAnsi="標楷體" w:hint="eastAsia"/>
          <w:color w:val="000000" w:themeColor="text1"/>
          <w:sz w:val="27"/>
          <w:szCs w:val="27"/>
        </w:rPr>
        <w:t>，</w:t>
      </w:r>
      <w:r w:rsidR="00987AEE" w:rsidRPr="0021545E">
        <w:rPr>
          <w:rFonts w:ascii="標楷體" w:eastAsia="標楷體" w:hAnsi="標楷體"/>
          <w:color w:val="000000" w:themeColor="text1"/>
          <w:sz w:val="27"/>
          <w:szCs w:val="27"/>
        </w:rPr>
        <w:t>未繳費者視同未報名，如已</w:t>
      </w:r>
      <w:r w:rsidR="00492BFB" w:rsidRPr="0021545E">
        <w:rPr>
          <w:rFonts w:ascii="標楷體" w:eastAsia="標楷體" w:hAnsi="標楷體"/>
          <w:color w:val="000000" w:themeColor="text1"/>
          <w:sz w:val="27"/>
          <w:szCs w:val="27"/>
        </w:rPr>
        <w:t>完成報名手續而未參賽者，所繳費用</w:t>
      </w:r>
      <w:r w:rsidR="00492BFB" w:rsidRPr="0021545E">
        <w:rPr>
          <w:rFonts w:ascii="標楷體" w:eastAsia="標楷體" w:hAnsi="標楷體" w:hint="eastAsia"/>
          <w:color w:val="000000" w:themeColor="text1"/>
          <w:sz w:val="27"/>
          <w:szCs w:val="27"/>
        </w:rPr>
        <w:t>將不予退</w:t>
      </w:r>
      <w:r w:rsidR="00492BFB" w:rsidRPr="0021545E">
        <w:rPr>
          <w:rFonts w:ascii="標楷體" w:eastAsia="標楷體" w:hAnsi="標楷體"/>
          <w:color w:val="000000" w:themeColor="text1"/>
          <w:sz w:val="27"/>
          <w:szCs w:val="27"/>
        </w:rPr>
        <w:t>款，並</w:t>
      </w:r>
      <w:r w:rsidR="00492BFB" w:rsidRPr="0021545E">
        <w:rPr>
          <w:rFonts w:ascii="標楷體" w:eastAsia="標楷體" w:hAnsi="標楷體" w:hint="eastAsia"/>
          <w:color w:val="000000" w:themeColor="text1"/>
          <w:sz w:val="27"/>
          <w:szCs w:val="27"/>
        </w:rPr>
        <w:t>提</w:t>
      </w:r>
      <w:r w:rsidR="00492BFB" w:rsidRPr="0021545E">
        <w:rPr>
          <w:rFonts w:ascii="標楷體" w:eastAsia="標楷體" w:hAnsi="標楷體"/>
          <w:color w:val="000000" w:themeColor="text1"/>
          <w:sz w:val="27"/>
          <w:szCs w:val="27"/>
        </w:rPr>
        <w:t>報</w:t>
      </w:r>
      <w:r w:rsidR="00492BFB" w:rsidRPr="0021545E">
        <w:rPr>
          <w:rFonts w:ascii="標楷體" w:eastAsia="標楷體" w:hAnsi="標楷體" w:hint="eastAsia"/>
          <w:color w:val="000000" w:themeColor="text1"/>
          <w:sz w:val="27"/>
          <w:szCs w:val="27"/>
        </w:rPr>
        <w:t>本</w:t>
      </w:r>
      <w:r w:rsidR="00492BFB" w:rsidRPr="0021545E">
        <w:rPr>
          <w:rFonts w:ascii="標楷體" w:eastAsia="標楷體" w:hAnsi="標楷體"/>
          <w:color w:val="000000" w:themeColor="text1"/>
          <w:sz w:val="27"/>
          <w:szCs w:val="27"/>
        </w:rPr>
        <w:t>會技術</w:t>
      </w:r>
      <w:r w:rsidR="00492BFB" w:rsidRPr="0021545E">
        <w:rPr>
          <w:rFonts w:ascii="標楷體" w:eastAsia="標楷體" w:hAnsi="標楷體" w:hint="eastAsia"/>
          <w:color w:val="000000" w:themeColor="text1"/>
          <w:sz w:val="27"/>
          <w:szCs w:val="27"/>
        </w:rPr>
        <w:t>暨紀律</w:t>
      </w:r>
      <w:r w:rsidR="00492BFB" w:rsidRPr="0021545E">
        <w:rPr>
          <w:rFonts w:ascii="標楷體" w:eastAsia="標楷體" w:hAnsi="標楷體"/>
          <w:color w:val="000000" w:themeColor="text1"/>
          <w:sz w:val="27"/>
          <w:szCs w:val="27"/>
        </w:rPr>
        <w:t>委員會議處。</w:t>
      </w:r>
    </w:p>
    <w:p w14:paraId="5E65F9E3" w14:textId="09A76110" w:rsidR="00943063" w:rsidRPr="00DE608A" w:rsidRDefault="00943063">
      <w:pPr>
        <w:pStyle w:val="aa"/>
        <w:numPr>
          <w:ilvl w:val="0"/>
          <w:numId w:val="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銀行：華南銀行南三重分行</w:t>
      </w:r>
    </w:p>
    <w:p w14:paraId="093057BA" w14:textId="6C47EE86" w:rsidR="00943063" w:rsidRPr="00DE608A" w:rsidRDefault="00943063">
      <w:pPr>
        <w:pStyle w:val="aa"/>
        <w:numPr>
          <w:ilvl w:val="0"/>
          <w:numId w:val="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戶名：社團法人台灣世界少棒聯盟協會</w:t>
      </w:r>
    </w:p>
    <w:p w14:paraId="1EA24161" w14:textId="08222CC4" w:rsidR="00943063" w:rsidRPr="00DE608A" w:rsidRDefault="00943063">
      <w:pPr>
        <w:pStyle w:val="aa"/>
        <w:numPr>
          <w:ilvl w:val="0"/>
          <w:numId w:val="5"/>
        </w:numPr>
        <w:ind w:leftChars="0"/>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帳號：171-10-005600-1</w:t>
      </w:r>
    </w:p>
    <w:bookmarkEnd w:id="4"/>
    <w:p w14:paraId="7A1E5625" w14:textId="3A64B5ED" w:rsidR="00F146BE" w:rsidRPr="00DE608A" w:rsidRDefault="00987AEE">
      <w:pPr>
        <w:pStyle w:val="aa"/>
        <w:numPr>
          <w:ilvl w:val="0"/>
          <w:numId w:val="3"/>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教練會議</w:t>
      </w:r>
    </w:p>
    <w:p w14:paraId="763BCF36" w14:textId="574BD836" w:rsidR="00F146BE" w:rsidRPr="00DE608A" w:rsidRDefault="00987AEE" w:rsidP="00D651CD">
      <w:pPr>
        <w:pStyle w:val="aa"/>
        <w:numPr>
          <w:ilvl w:val="0"/>
          <w:numId w:val="44"/>
        </w:numPr>
        <w:ind w:leftChars="0" w:left="2410" w:hanging="283"/>
        <w:rPr>
          <w:rFonts w:ascii="標楷體" w:eastAsia="標楷體" w:hAnsi="標楷體"/>
          <w:color w:val="000000" w:themeColor="text1"/>
          <w:sz w:val="27"/>
          <w:szCs w:val="27"/>
        </w:rPr>
      </w:pPr>
      <w:bookmarkStart w:id="6" w:name="_Hlk119588281"/>
      <w:r w:rsidRPr="00DE608A">
        <w:rPr>
          <w:rFonts w:ascii="標楷體" w:eastAsia="標楷體" w:hAnsi="標楷體" w:hint="eastAsia"/>
          <w:color w:val="000000" w:themeColor="text1"/>
          <w:sz w:val="27"/>
          <w:szCs w:val="27"/>
        </w:rPr>
        <w:t>時間地點：</w:t>
      </w:r>
      <w:r w:rsidR="00037384" w:rsidRPr="00DE608A">
        <w:rPr>
          <w:rFonts w:ascii="標楷體" w:eastAsia="標楷體" w:hAnsi="標楷體" w:hint="eastAsia"/>
          <w:color w:val="000000" w:themeColor="text1"/>
          <w:sz w:val="27"/>
          <w:szCs w:val="27"/>
        </w:rPr>
        <w:t>1</w:t>
      </w:r>
      <w:r w:rsidR="005F6B0A" w:rsidRPr="00DE608A">
        <w:rPr>
          <w:rFonts w:ascii="標楷體" w:eastAsia="標楷體" w:hAnsi="標楷體" w:hint="eastAsia"/>
          <w:color w:val="000000" w:themeColor="text1"/>
          <w:sz w:val="27"/>
          <w:szCs w:val="27"/>
        </w:rPr>
        <w:t>1</w:t>
      </w:r>
      <w:r w:rsidR="00862CF3" w:rsidRPr="00DE608A">
        <w:rPr>
          <w:rFonts w:ascii="標楷體" w:eastAsia="標楷體" w:hAnsi="標楷體" w:hint="eastAsia"/>
          <w:color w:val="000000" w:themeColor="text1"/>
          <w:sz w:val="27"/>
          <w:szCs w:val="27"/>
        </w:rPr>
        <w:t>4</w:t>
      </w:r>
      <w:r w:rsidR="00037384" w:rsidRPr="00DE608A">
        <w:rPr>
          <w:rFonts w:ascii="標楷體" w:eastAsia="標楷體" w:hAnsi="標楷體" w:hint="eastAsia"/>
          <w:color w:val="000000" w:themeColor="text1"/>
          <w:sz w:val="27"/>
          <w:szCs w:val="27"/>
        </w:rPr>
        <w:t>年</w:t>
      </w:r>
      <w:r w:rsidR="004533D4" w:rsidRPr="00DE608A">
        <w:rPr>
          <w:rFonts w:ascii="標楷體" w:eastAsia="標楷體" w:hAnsi="標楷體"/>
          <w:color w:val="000000" w:themeColor="text1"/>
          <w:sz w:val="27"/>
          <w:szCs w:val="27"/>
        </w:rPr>
        <w:t>0</w:t>
      </w:r>
      <w:r w:rsidR="00284218">
        <w:rPr>
          <w:rFonts w:ascii="標楷體" w:eastAsia="標楷體" w:hAnsi="標楷體" w:hint="eastAsia"/>
          <w:color w:val="000000" w:themeColor="text1"/>
          <w:sz w:val="27"/>
          <w:szCs w:val="27"/>
        </w:rPr>
        <w:t>4</w:t>
      </w:r>
      <w:r w:rsidR="00037384" w:rsidRPr="00DE608A">
        <w:rPr>
          <w:rFonts w:ascii="標楷體" w:eastAsia="標楷體" w:hAnsi="標楷體" w:hint="eastAsia"/>
          <w:color w:val="000000" w:themeColor="text1"/>
          <w:sz w:val="27"/>
          <w:szCs w:val="27"/>
        </w:rPr>
        <w:t>月</w:t>
      </w:r>
      <w:r w:rsidR="00284218">
        <w:rPr>
          <w:rFonts w:ascii="標楷體" w:eastAsia="標楷體" w:hAnsi="標楷體" w:hint="eastAsia"/>
          <w:color w:val="000000" w:themeColor="text1"/>
          <w:sz w:val="27"/>
          <w:szCs w:val="27"/>
        </w:rPr>
        <w:t>19</w:t>
      </w:r>
      <w:r w:rsidR="00037384" w:rsidRPr="00DE608A">
        <w:rPr>
          <w:rFonts w:ascii="標楷體" w:eastAsia="標楷體" w:hAnsi="標楷體" w:hint="eastAsia"/>
          <w:color w:val="000000" w:themeColor="text1"/>
          <w:sz w:val="27"/>
          <w:szCs w:val="27"/>
        </w:rPr>
        <w:t>日(星期</w:t>
      </w:r>
      <w:r w:rsidR="00284218">
        <w:rPr>
          <w:rFonts w:ascii="標楷體" w:eastAsia="標楷體" w:hAnsi="標楷體" w:hint="eastAsia"/>
          <w:color w:val="000000" w:themeColor="text1"/>
          <w:sz w:val="27"/>
          <w:szCs w:val="27"/>
        </w:rPr>
        <w:t>六</w:t>
      </w:r>
      <w:r w:rsidR="00037384" w:rsidRPr="00DE608A">
        <w:rPr>
          <w:rFonts w:ascii="標楷體" w:eastAsia="標楷體" w:hAnsi="標楷體" w:hint="eastAsia"/>
          <w:color w:val="000000" w:themeColor="text1"/>
          <w:sz w:val="27"/>
          <w:szCs w:val="27"/>
        </w:rPr>
        <w:t>)</w:t>
      </w:r>
      <w:r w:rsidR="00275931" w:rsidRPr="00DE608A">
        <w:rPr>
          <w:rFonts w:ascii="標楷體" w:eastAsia="標楷體" w:hAnsi="標楷體" w:hint="eastAsia"/>
          <w:color w:val="000000" w:themeColor="text1"/>
          <w:sz w:val="27"/>
          <w:szCs w:val="27"/>
        </w:rPr>
        <w:t>1</w:t>
      </w:r>
      <w:r w:rsidR="00D651CD" w:rsidRPr="00DE608A">
        <w:rPr>
          <w:rFonts w:ascii="標楷體" w:eastAsia="標楷體" w:hAnsi="標楷體" w:hint="eastAsia"/>
          <w:color w:val="000000" w:themeColor="text1"/>
          <w:sz w:val="27"/>
          <w:szCs w:val="27"/>
        </w:rPr>
        <w:t>4</w:t>
      </w:r>
      <w:r w:rsidR="00037384" w:rsidRPr="00DE608A">
        <w:rPr>
          <w:rFonts w:ascii="標楷體" w:eastAsia="標楷體" w:hAnsi="標楷體" w:hint="eastAsia"/>
          <w:color w:val="000000" w:themeColor="text1"/>
          <w:sz w:val="27"/>
          <w:szCs w:val="27"/>
        </w:rPr>
        <w:t>時</w:t>
      </w:r>
      <w:r w:rsidR="00FC33E3" w:rsidRPr="00DE608A">
        <w:rPr>
          <w:rFonts w:ascii="標楷體" w:eastAsia="標楷體" w:hAnsi="標楷體" w:hint="eastAsia"/>
          <w:color w:val="000000" w:themeColor="text1"/>
          <w:sz w:val="27"/>
          <w:szCs w:val="27"/>
        </w:rPr>
        <w:t>，</w:t>
      </w:r>
      <w:r w:rsidR="00284218">
        <w:rPr>
          <w:rFonts w:ascii="標楷體" w:eastAsia="標楷體" w:hAnsi="標楷體" w:hint="eastAsia"/>
          <w:color w:val="000000" w:themeColor="text1"/>
          <w:sz w:val="27"/>
          <w:szCs w:val="27"/>
        </w:rPr>
        <w:t>採線上會議進行。</w:t>
      </w:r>
    </w:p>
    <w:bookmarkEnd w:id="6"/>
    <w:p w14:paraId="22ACC529" w14:textId="5E04F9EE" w:rsidR="00987AEE" w:rsidRPr="00DE608A" w:rsidRDefault="00987AEE">
      <w:pPr>
        <w:pStyle w:val="aa"/>
        <w:numPr>
          <w:ilvl w:val="0"/>
          <w:numId w:val="44"/>
        </w:numPr>
        <w:ind w:leftChars="0" w:left="2410" w:hanging="283"/>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會議內容：</w:t>
      </w:r>
      <w:r w:rsidR="000F76E6" w:rsidRPr="00DE608A">
        <w:rPr>
          <w:rFonts w:ascii="標楷體" w:eastAsia="標楷體" w:hAnsi="標楷體" w:hint="eastAsia"/>
          <w:color w:val="000000" w:themeColor="text1"/>
          <w:sz w:val="27"/>
          <w:szCs w:val="27"/>
        </w:rPr>
        <w:t>討論賽事相關規定</w:t>
      </w:r>
      <w:r w:rsidRPr="00DE608A">
        <w:rPr>
          <w:rFonts w:ascii="標楷體" w:eastAsia="標楷體" w:hAnsi="標楷體" w:hint="eastAsia"/>
          <w:color w:val="000000" w:themeColor="text1"/>
          <w:sz w:val="27"/>
          <w:szCs w:val="27"/>
        </w:rPr>
        <w:t>、</w:t>
      </w:r>
      <w:r w:rsidR="00037384" w:rsidRPr="00DE608A">
        <w:rPr>
          <w:rFonts w:ascii="標楷體" w:eastAsia="標楷體" w:hAnsi="標楷體" w:hint="eastAsia"/>
          <w:color w:val="000000" w:themeColor="text1"/>
          <w:sz w:val="27"/>
          <w:szCs w:val="27"/>
        </w:rPr>
        <w:t>審查球員資格</w:t>
      </w:r>
      <w:r w:rsidRPr="00DE608A">
        <w:rPr>
          <w:rFonts w:ascii="標楷體" w:eastAsia="標楷體" w:hAnsi="標楷體" w:hint="eastAsia"/>
          <w:color w:val="000000" w:themeColor="text1"/>
          <w:sz w:val="27"/>
          <w:szCs w:val="27"/>
        </w:rPr>
        <w:t>、</w:t>
      </w:r>
      <w:r w:rsidR="00037384" w:rsidRPr="00DE608A">
        <w:rPr>
          <w:rFonts w:ascii="標楷體" w:eastAsia="標楷體" w:hAnsi="標楷體" w:hint="eastAsia"/>
          <w:color w:val="000000" w:themeColor="text1"/>
          <w:sz w:val="27"/>
          <w:szCs w:val="27"/>
        </w:rPr>
        <w:t>抽籤排定賽程。</w:t>
      </w:r>
    </w:p>
    <w:p w14:paraId="4B9B2AD6" w14:textId="21BD5952" w:rsidR="00F146BE" w:rsidRPr="00DE608A" w:rsidRDefault="00037384">
      <w:pPr>
        <w:pStyle w:val="aa"/>
        <w:numPr>
          <w:ilvl w:val="0"/>
          <w:numId w:val="44"/>
        </w:numPr>
        <w:ind w:leftChars="0" w:left="2410" w:hanging="283"/>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教練會議之時間</w:t>
      </w:r>
      <w:r w:rsidR="00002284" w:rsidRPr="00DE608A">
        <w:rPr>
          <w:rFonts w:ascii="標楷體" w:eastAsia="標楷體" w:hAnsi="標楷體" w:hint="eastAsia"/>
          <w:color w:val="000000" w:themeColor="text1"/>
          <w:sz w:val="27"/>
          <w:szCs w:val="27"/>
        </w:rPr>
        <w:t>如無變更，則不另行通知；各隊未派代表出席者，對會中之議事項不得有異議。</w:t>
      </w:r>
    </w:p>
    <w:p w14:paraId="360C9D9F" w14:textId="700EBC95" w:rsidR="00F146BE" w:rsidRPr="00DE608A" w:rsidRDefault="009A0883">
      <w:pPr>
        <w:pStyle w:val="aa"/>
        <w:numPr>
          <w:ilvl w:val="0"/>
          <w:numId w:val="21"/>
        </w:numPr>
        <w:ind w:leftChars="0"/>
        <w:rPr>
          <w:rFonts w:ascii="標楷體" w:eastAsia="標楷體" w:hAnsi="標楷體"/>
          <w:color w:val="000000" w:themeColor="text1"/>
          <w:sz w:val="27"/>
          <w:szCs w:val="27"/>
        </w:rPr>
      </w:pPr>
      <w:bookmarkStart w:id="7" w:name="_Hlk119588395"/>
      <w:r w:rsidRPr="00DE608A">
        <w:rPr>
          <w:rFonts w:ascii="標楷體" w:eastAsia="標楷體" w:hAnsi="標楷體" w:hint="eastAsia"/>
          <w:b/>
          <w:bCs/>
          <w:color w:val="000000" w:themeColor="text1"/>
          <w:sz w:val="27"/>
          <w:szCs w:val="27"/>
        </w:rPr>
        <w:t>比賽時間：</w:t>
      </w:r>
      <w:r w:rsidRPr="00DE608A">
        <w:rPr>
          <w:rFonts w:ascii="標楷體" w:eastAsia="標楷體" w:hAnsi="標楷體" w:hint="eastAsia"/>
          <w:color w:val="000000" w:themeColor="text1"/>
          <w:sz w:val="27"/>
          <w:szCs w:val="27"/>
        </w:rPr>
        <w:t>1</w:t>
      </w:r>
      <w:r w:rsidR="005F6B0A" w:rsidRPr="00DE608A">
        <w:rPr>
          <w:rFonts w:ascii="標楷體" w:eastAsia="標楷體" w:hAnsi="標楷體" w:hint="eastAsia"/>
          <w:color w:val="000000" w:themeColor="text1"/>
          <w:sz w:val="27"/>
          <w:szCs w:val="27"/>
        </w:rPr>
        <w:t>1</w:t>
      </w:r>
      <w:r w:rsidR="00A838D7" w:rsidRPr="00DE608A">
        <w:rPr>
          <w:rFonts w:ascii="標楷體" w:eastAsia="標楷體" w:hAnsi="標楷體" w:hint="eastAsia"/>
          <w:color w:val="000000" w:themeColor="text1"/>
          <w:sz w:val="27"/>
          <w:szCs w:val="27"/>
        </w:rPr>
        <w:t>4</w:t>
      </w:r>
      <w:r w:rsidRPr="00DE608A">
        <w:rPr>
          <w:rFonts w:ascii="標楷體" w:eastAsia="標楷體" w:hAnsi="標楷體" w:hint="eastAsia"/>
          <w:color w:val="000000" w:themeColor="text1"/>
          <w:sz w:val="27"/>
          <w:szCs w:val="27"/>
        </w:rPr>
        <w:t>年</w:t>
      </w:r>
      <w:r w:rsidR="00284218">
        <w:rPr>
          <w:rFonts w:ascii="標楷體" w:eastAsia="標楷體" w:hAnsi="標楷體" w:hint="eastAsia"/>
          <w:color w:val="000000" w:themeColor="text1"/>
          <w:sz w:val="27"/>
          <w:szCs w:val="27"/>
        </w:rPr>
        <w:t>5</w:t>
      </w:r>
      <w:r w:rsidRPr="00DE608A">
        <w:rPr>
          <w:rFonts w:ascii="標楷體" w:eastAsia="標楷體" w:hAnsi="標楷體" w:hint="eastAsia"/>
          <w:color w:val="000000" w:themeColor="text1"/>
          <w:sz w:val="27"/>
          <w:szCs w:val="27"/>
        </w:rPr>
        <w:t>月</w:t>
      </w:r>
      <w:r w:rsidR="00284218">
        <w:rPr>
          <w:rFonts w:ascii="標楷體" w:eastAsia="標楷體" w:hAnsi="標楷體" w:hint="eastAsia"/>
          <w:color w:val="000000" w:themeColor="text1"/>
          <w:sz w:val="27"/>
          <w:szCs w:val="27"/>
        </w:rPr>
        <w:t>03</w:t>
      </w:r>
      <w:r w:rsidRPr="00DE608A">
        <w:rPr>
          <w:rFonts w:ascii="標楷體" w:eastAsia="標楷體" w:hAnsi="標楷體" w:hint="eastAsia"/>
          <w:color w:val="000000" w:themeColor="text1"/>
          <w:sz w:val="27"/>
          <w:szCs w:val="27"/>
        </w:rPr>
        <w:t>日起至</w:t>
      </w:r>
      <w:r w:rsidR="00284218">
        <w:rPr>
          <w:rFonts w:ascii="標楷體" w:eastAsia="標楷體" w:hAnsi="標楷體" w:hint="eastAsia"/>
          <w:color w:val="000000" w:themeColor="text1"/>
          <w:sz w:val="27"/>
          <w:szCs w:val="27"/>
        </w:rPr>
        <w:t>04</w:t>
      </w:r>
      <w:r w:rsidRPr="00DE608A">
        <w:rPr>
          <w:rFonts w:ascii="標楷體" w:eastAsia="標楷體" w:hAnsi="標楷體" w:hint="eastAsia"/>
          <w:color w:val="000000" w:themeColor="text1"/>
          <w:sz w:val="27"/>
          <w:szCs w:val="27"/>
        </w:rPr>
        <w:t>日</w:t>
      </w:r>
      <w:r w:rsidR="00284218">
        <w:rPr>
          <w:rFonts w:ascii="標楷體" w:eastAsia="標楷體" w:hAnsi="標楷體" w:hint="eastAsia"/>
          <w:color w:val="000000" w:themeColor="text1"/>
          <w:sz w:val="27"/>
          <w:szCs w:val="27"/>
        </w:rPr>
        <w:t>及5</w:t>
      </w:r>
      <w:r w:rsidR="00284218" w:rsidRPr="00DE608A">
        <w:rPr>
          <w:rFonts w:ascii="標楷體" w:eastAsia="標楷體" w:hAnsi="標楷體" w:hint="eastAsia"/>
          <w:color w:val="000000" w:themeColor="text1"/>
          <w:sz w:val="27"/>
          <w:szCs w:val="27"/>
        </w:rPr>
        <w:t>月</w:t>
      </w:r>
      <w:r w:rsidR="00284218">
        <w:rPr>
          <w:rFonts w:ascii="標楷體" w:eastAsia="標楷體" w:hAnsi="標楷體" w:hint="eastAsia"/>
          <w:color w:val="000000" w:themeColor="text1"/>
          <w:sz w:val="27"/>
          <w:szCs w:val="27"/>
        </w:rPr>
        <w:t>10</w:t>
      </w:r>
      <w:r w:rsidR="00284218" w:rsidRPr="00DE608A">
        <w:rPr>
          <w:rFonts w:ascii="標楷體" w:eastAsia="標楷體" w:hAnsi="標楷體" w:hint="eastAsia"/>
          <w:color w:val="000000" w:themeColor="text1"/>
          <w:sz w:val="27"/>
          <w:szCs w:val="27"/>
        </w:rPr>
        <w:t>日起至</w:t>
      </w:r>
      <w:r w:rsidR="00284218">
        <w:rPr>
          <w:rFonts w:ascii="標楷體" w:eastAsia="標楷體" w:hAnsi="標楷體" w:hint="eastAsia"/>
          <w:color w:val="000000" w:themeColor="text1"/>
          <w:sz w:val="27"/>
          <w:szCs w:val="27"/>
        </w:rPr>
        <w:t>11</w:t>
      </w:r>
      <w:r w:rsidR="00284218" w:rsidRPr="00DE608A">
        <w:rPr>
          <w:rFonts w:ascii="標楷體" w:eastAsia="標楷體" w:hAnsi="標楷體" w:hint="eastAsia"/>
          <w:color w:val="000000" w:themeColor="text1"/>
          <w:sz w:val="27"/>
          <w:szCs w:val="27"/>
        </w:rPr>
        <w:t>日</w:t>
      </w:r>
      <w:r w:rsidRPr="00DE608A">
        <w:rPr>
          <w:rFonts w:ascii="標楷體" w:eastAsia="標楷體" w:hAnsi="標楷體" w:hint="eastAsia"/>
          <w:color w:val="000000" w:themeColor="text1"/>
          <w:sz w:val="27"/>
          <w:szCs w:val="27"/>
        </w:rPr>
        <w:t>止。</w:t>
      </w:r>
    </w:p>
    <w:bookmarkEnd w:id="7"/>
    <w:p w14:paraId="1D07B82D" w14:textId="621155DB" w:rsidR="00F146BE" w:rsidRPr="00DE608A" w:rsidRDefault="00B46B4C">
      <w:pPr>
        <w:pStyle w:val="aa"/>
        <w:numPr>
          <w:ilvl w:val="0"/>
          <w:numId w:val="21"/>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獎勵</w:t>
      </w:r>
    </w:p>
    <w:p w14:paraId="6E7EA039" w14:textId="0DE25C73" w:rsidR="006D380C" w:rsidRPr="0021545E" w:rsidRDefault="006D380C" w:rsidP="00397301">
      <w:pPr>
        <w:pStyle w:val="aa"/>
        <w:numPr>
          <w:ilvl w:val="0"/>
          <w:numId w:val="45"/>
        </w:numPr>
        <w:ind w:leftChars="0" w:left="2410" w:hanging="283"/>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團體獎：冠軍隊頒發獎</w:t>
      </w:r>
      <w:r w:rsidR="00DE0BE1" w:rsidRPr="00DE608A">
        <w:rPr>
          <w:rFonts w:ascii="標楷體" w:eastAsia="標楷體" w:hAnsi="標楷體" w:hint="eastAsia"/>
          <w:color w:val="000000" w:themeColor="text1"/>
          <w:sz w:val="27"/>
          <w:szCs w:val="27"/>
        </w:rPr>
        <w:t>牌</w:t>
      </w:r>
      <w:r w:rsidRPr="00DE608A">
        <w:rPr>
          <w:rFonts w:ascii="標楷體" w:eastAsia="標楷體" w:hAnsi="標楷體" w:hint="eastAsia"/>
          <w:color w:val="000000" w:themeColor="text1"/>
          <w:sz w:val="27"/>
          <w:szCs w:val="27"/>
        </w:rPr>
        <w:t>乙</w:t>
      </w:r>
      <w:r w:rsidR="00F32F93" w:rsidRPr="00DE608A">
        <w:rPr>
          <w:rFonts w:ascii="標楷體" w:eastAsia="標楷體" w:hAnsi="標楷體" w:hint="eastAsia"/>
          <w:color w:val="000000" w:themeColor="text1"/>
          <w:sz w:val="27"/>
          <w:szCs w:val="27"/>
        </w:rPr>
        <w:t>面</w:t>
      </w:r>
      <w:r w:rsidRPr="00DE608A">
        <w:rPr>
          <w:rFonts w:ascii="標楷體" w:eastAsia="標楷體" w:hAnsi="標楷體" w:hint="eastAsia"/>
          <w:color w:val="000000" w:themeColor="text1"/>
          <w:sz w:val="27"/>
          <w:szCs w:val="27"/>
        </w:rPr>
        <w:t>、錦旗乙面及</w:t>
      </w:r>
      <w:r w:rsidR="001F2C0E" w:rsidRPr="00DE608A">
        <w:rPr>
          <w:rFonts w:ascii="標楷體" w:eastAsia="標楷體" w:hAnsi="標楷體" w:hint="eastAsia"/>
          <w:color w:val="000000" w:themeColor="text1"/>
          <w:sz w:val="27"/>
          <w:szCs w:val="27"/>
        </w:rPr>
        <w:t>個</w:t>
      </w:r>
      <w:r w:rsidRPr="00DE608A">
        <w:rPr>
          <w:rFonts w:ascii="標楷體" w:eastAsia="標楷體" w:hAnsi="標楷體" w:hint="eastAsia"/>
          <w:color w:val="000000" w:themeColor="text1"/>
          <w:sz w:val="27"/>
          <w:szCs w:val="27"/>
        </w:rPr>
        <w:t>人</w:t>
      </w:r>
      <w:r w:rsidR="00C04180" w:rsidRPr="00DE608A">
        <w:rPr>
          <w:rFonts w:ascii="標楷體" w:eastAsia="標楷體" w:hAnsi="標楷體" w:hint="eastAsia"/>
          <w:color w:val="000000" w:themeColor="text1"/>
          <w:sz w:val="27"/>
          <w:szCs w:val="27"/>
        </w:rPr>
        <w:t>獎</w:t>
      </w:r>
      <w:r w:rsidRPr="00DE608A">
        <w:rPr>
          <w:rFonts w:ascii="標楷體" w:eastAsia="標楷體" w:hAnsi="標楷體" w:hint="eastAsia"/>
          <w:color w:val="000000" w:themeColor="text1"/>
          <w:sz w:val="27"/>
          <w:szCs w:val="27"/>
        </w:rPr>
        <w:t>牌乙面，亞軍、</w:t>
      </w:r>
      <w:r w:rsidRPr="0021545E">
        <w:rPr>
          <w:rFonts w:ascii="標楷體" w:eastAsia="標楷體" w:hAnsi="標楷體" w:hint="eastAsia"/>
          <w:color w:val="000000" w:themeColor="text1"/>
          <w:sz w:val="27"/>
          <w:szCs w:val="27"/>
        </w:rPr>
        <w:t>頒發獎</w:t>
      </w:r>
      <w:r w:rsidR="00DE0BE1" w:rsidRPr="0021545E">
        <w:rPr>
          <w:rFonts w:ascii="標楷體" w:eastAsia="標楷體" w:hAnsi="標楷體" w:hint="eastAsia"/>
          <w:color w:val="000000" w:themeColor="text1"/>
          <w:sz w:val="27"/>
          <w:szCs w:val="27"/>
        </w:rPr>
        <w:t>牌</w:t>
      </w:r>
      <w:r w:rsidRPr="0021545E">
        <w:rPr>
          <w:rFonts w:ascii="標楷體" w:eastAsia="標楷體" w:hAnsi="標楷體" w:hint="eastAsia"/>
          <w:color w:val="000000" w:themeColor="text1"/>
          <w:sz w:val="27"/>
          <w:szCs w:val="27"/>
        </w:rPr>
        <w:t>乙</w:t>
      </w:r>
      <w:r w:rsidR="00F32F93" w:rsidRPr="0021545E">
        <w:rPr>
          <w:rFonts w:ascii="標楷體" w:eastAsia="標楷體" w:hAnsi="標楷體" w:hint="eastAsia"/>
          <w:color w:val="000000" w:themeColor="text1"/>
          <w:sz w:val="27"/>
          <w:szCs w:val="27"/>
        </w:rPr>
        <w:t>面</w:t>
      </w:r>
      <w:r w:rsidR="00F11BFF" w:rsidRPr="0021545E">
        <w:rPr>
          <w:rFonts w:ascii="標楷體" w:eastAsia="標楷體" w:hAnsi="標楷體" w:hint="eastAsia"/>
          <w:color w:val="000000" w:themeColor="text1"/>
          <w:sz w:val="27"/>
          <w:szCs w:val="27"/>
        </w:rPr>
        <w:t>，</w:t>
      </w:r>
      <w:r w:rsidRPr="0021545E">
        <w:rPr>
          <w:rFonts w:ascii="標楷體" w:eastAsia="標楷體" w:hAnsi="標楷體" w:hint="eastAsia"/>
          <w:color w:val="000000" w:themeColor="text1"/>
          <w:sz w:val="27"/>
          <w:szCs w:val="27"/>
        </w:rPr>
        <w:t>另將</w:t>
      </w:r>
      <w:r w:rsidR="008449A5" w:rsidRPr="0021545E">
        <w:rPr>
          <w:rFonts w:ascii="標楷體" w:eastAsia="標楷體" w:hAnsi="標楷體" w:hint="eastAsia"/>
          <w:color w:val="000000" w:themeColor="text1"/>
          <w:sz w:val="27"/>
          <w:szCs w:val="27"/>
        </w:rPr>
        <w:t>3</w:t>
      </w:r>
      <w:r w:rsidRPr="0021545E">
        <w:rPr>
          <w:rFonts w:ascii="標楷體" w:eastAsia="標楷體" w:hAnsi="標楷體" w:hint="eastAsia"/>
          <w:color w:val="000000" w:themeColor="text1"/>
          <w:sz w:val="27"/>
          <w:szCs w:val="27"/>
        </w:rPr>
        <w:t>至8名成績依</w:t>
      </w:r>
      <w:r w:rsidR="00845C5B" w:rsidRPr="0021545E">
        <w:rPr>
          <w:rFonts w:ascii="標楷體" w:eastAsia="標楷體" w:hAnsi="標楷體" w:hint="eastAsia"/>
          <w:color w:val="000000" w:themeColor="text1"/>
          <w:sz w:val="27"/>
          <w:szCs w:val="27"/>
        </w:rPr>
        <w:t>同層級</w:t>
      </w:r>
    </w:p>
    <w:p w14:paraId="0AD5A332" w14:textId="558D2E2C" w:rsidR="006D380C" w:rsidRPr="00DE608A" w:rsidRDefault="006D380C">
      <w:pPr>
        <w:pStyle w:val="aa"/>
        <w:numPr>
          <w:ilvl w:val="0"/>
          <w:numId w:val="46"/>
        </w:numPr>
        <w:ind w:leftChars="0" w:left="3969"/>
        <w:rPr>
          <w:rFonts w:ascii="標楷體" w:eastAsia="標楷體" w:hAnsi="標楷體"/>
          <w:color w:val="000000" w:themeColor="text1"/>
          <w:sz w:val="27"/>
          <w:szCs w:val="27"/>
        </w:rPr>
      </w:pPr>
      <w:r w:rsidRPr="00DE608A">
        <w:rPr>
          <w:rFonts w:ascii="標楷體" w:eastAsia="標楷體" w:hAnsi="標楷體" w:cs="Times New Roman" w:hint="eastAsia"/>
          <w:color w:val="000000" w:themeColor="text1"/>
          <w:sz w:val="27"/>
          <w:szCs w:val="27"/>
        </w:rPr>
        <w:t>總</w:t>
      </w:r>
      <w:r w:rsidRPr="00DE608A">
        <w:rPr>
          <w:rFonts w:ascii="標楷體" w:eastAsia="標楷體" w:hAnsi="標楷體" w:cs="Times New Roman"/>
          <w:color w:val="000000" w:themeColor="text1"/>
          <w:sz w:val="27"/>
          <w:szCs w:val="27"/>
        </w:rPr>
        <w:t>得分率高者</w:t>
      </w:r>
    </w:p>
    <w:p w14:paraId="40E26BA3" w14:textId="3529C1CB" w:rsidR="006D380C" w:rsidRPr="00DE608A" w:rsidRDefault="006D380C">
      <w:pPr>
        <w:pStyle w:val="aa"/>
        <w:numPr>
          <w:ilvl w:val="0"/>
          <w:numId w:val="46"/>
        </w:numPr>
        <w:ind w:leftChars="0" w:left="3969"/>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總</w:t>
      </w:r>
      <w:r w:rsidRPr="00DE608A">
        <w:rPr>
          <w:rFonts w:ascii="標楷體" w:eastAsia="標楷體" w:hAnsi="標楷體" w:cs="Times New Roman"/>
          <w:color w:val="000000" w:themeColor="text1"/>
          <w:sz w:val="27"/>
          <w:szCs w:val="27"/>
        </w:rPr>
        <w:t>失分率低者</w:t>
      </w:r>
    </w:p>
    <w:p w14:paraId="551E7A42" w14:textId="6C7B3291" w:rsidR="00FC33E3" w:rsidRPr="00DE608A" w:rsidRDefault="00FC33E3">
      <w:pPr>
        <w:pStyle w:val="aa"/>
        <w:numPr>
          <w:ilvl w:val="0"/>
          <w:numId w:val="46"/>
        </w:numPr>
        <w:ind w:leftChars="0" w:left="3969"/>
        <w:rPr>
          <w:rFonts w:ascii="標楷體" w:eastAsia="標楷體" w:hAnsi="標楷體"/>
          <w:color w:val="000000" w:themeColor="text1"/>
          <w:sz w:val="27"/>
          <w:szCs w:val="27"/>
        </w:rPr>
      </w:pPr>
      <w:r w:rsidRPr="00DE608A">
        <w:rPr>
          <w:rFonts w:ascii="標楷體" w:eastAsia="標楷體" w:hAnsi="標楷體" w:cs="Times New Roman" w:hint="eastAsia"/>
          <w:color w:val="000000" w:themeColor="text1"/>
          <w:sz w:val="27"/>
          <w:szCs w:val="27"/>
        </w:rPr>
        <w:t>並列方式排定</w:t>
      </w:r>
    </w:p>
    <w:p w14:paraId="0EA8969D" w14:textId="4D810279" w:rsidR="000852E5" w:rsidRPr="00DE608A" w:rsidRDefault="000852E5">
      <w:pPr>
        <w:pStyle w:val="aa"/>
        <w:numPr>
          <w:ilvl w:val="0"/>
          <w:numId w:val="45"/>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個人獎：</w:t>
      </w:r>
      <w:r w:rsidR="00A86F88" w:rsidRPr="00DE608A">
        <w:rPr>
          <w:rFonts w:ascii="標楷體" w:eastAsia="標楷體" w:hAnsi="標楷體" w:cs="Times New Roman" w:hint="eastAsia"/>
          <w:color w:val="000000" w:themeColor="text1"/>
          <w:sz w:val="27"/>
          <w:szCs w:val="27"/>
        </w:rPr>
        <w:t>各頒發獎座乙座</w:t>
      </w:r>
      <w:r w:rsidR="00EF2131" w:rsidRPr="00DE608A">
        <w:rPr>
          <w:rFonts w:ascii="標楷體" w:eastAsia="標楷體" w:hAnsi="標楷體" w:cs="Times New Roman"/>
          <w:color w:val="000000" w:themeColor="text1"/>
          <w:sz w:val="27"/>
          <w:szCs w:val="27"/>
        </w:rPr>
        <w:t xml:space="preserve">，前4名球隊始列入計算(全壘打獎除外)。 </w:t>
      </w:r>
    </w:p>
    <w:p w14:paraId="3C34DD6D" w14:textId="502AB822" w:rsidR="000852E5" w:rsidRPr="00DE608A" w:rsidRDefault="00652370">
      <w:pPr>
        <w:pStyle w:val="aa"/>
        <w:numPr>
          <w:ilvl w:val="0"/>
          <w:numId w:val="47"/>
        </w:numPr>
        <w:ind w:leftChars="0"/>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打擊獎：1名</w:t>
      </w:r>
      <w:r w:rsidRPr="00DE608A">
        <w:rPr>
          <w:rFonts w:ascii="標楷體" w:eastAsia="標楷體" w:hAnsi="標楷體" w:cs="Times New Roman"/>
          <w:color w:val="000000" w:themeColor="text1"/>
          <w:sz w:val="27"/>
          <w:szCs w:val="27"/>
        </w:rPr>
        <w:t>(打擊率相同時，以1.長打率較高者2.上壘率較高者依序決定之。)</w:t>
      </w:r>
    </w:p>
    <w:p w14:paraId="531F651B" w14:textId="5F7A01E5" w:rsidR="000852E5" w:rsidRPr="00DE608A" w:rsidRDefault="00652370">
      <w:pPr>
        <w:pStyle w:val="aa"/>
        <w:numPr>
          <w:ilvl w:val="0"/>
          <w:numId w:val="47"/>
        </w:numPr>
        <w:ind w:leftChars="0"/>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打點獎</w:t>
      </w:r>
      <w:r w:rsidR="00F85D5F" w:rsidRPr="00DE608A">
        <w:rPr>
          <w:rFonts w:ascii="標楷體" w:eastAsia="標楷體" w:hAnsi="標楷體" w:hint="eastAsia"/>
          <w:color w:val="000000" w:themeColor="text1"/>
          <w:sz w:val="27"/>
          <w:szCs w:val="27"/>
        </w:rPr>
        <w:t>:1名</w:t>
      </w:r>
      <w:r w:rsidR="00F85D5F" w:rsidRPr="00DE608A">
        <w:rPr>
          <w:rFonts w:ascii="標楷體" w:eastAsia="標楷體" w:hAnsi="標楷體" w:cs="Times New Roman"/>
          <w:color w:val="000000" w:themeColor="text1"/>
          <w:sz w:val="27"/>
          <w:szCs w:val="27"/>
        </w:rPr>
        <w:t>（打點相同時，以1.打數較少者2.壘打數較多</w:t>
      </w:r>
      <w:r w:rsidR="00F85D5F" w:rsidRPr="00DE608A">
        <w:rPr>
          <w:rFonts w:ascii="標楷體" w:eastAsia="標楷體" w:hAnsi="標楷體" w:cs="Times New Roman"/>
          <w:color w:val="000000" w:themeColor="text1"/>
          <w:sz w:val="27"/>
          <w:szCs w:val="27"/>
        </w:rPr>
        <w:lastRenderedPageBreak/>
        <w:t>者依序決定之。）</w:t>
      </w:r>
    </w:p>
    <w:p w14:paraId="3E0E1505" w14:textId="101B3509" w:rsidR="000852E5" w:rsidRPr="00DE608A" w:rsidRDefault="00F85D5F">
      <w:pPr>
        <w:pStyle w:val="aa"/>
        <w:numPr>
          <w:ilvl w:val="0"/>
          <w:numId w:val="47"/>
        </w:numPr>
        <w:ind w:leftChars="0"/>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全壘打獎:1名</w:t>
      </w:r>
      <w:r w:rsidRPr="00DE608A">
        <w:rPr>
          <w:rFonts w:ascii="標楷體" w:eastAsia="標楷體" w:hAnsi="標楷體" w:cs="Times New Roman"/>
          <w:color w:val="000000" w:themeColor="text1"/>
          <w:sz w:val="27"/>
          <w:szCs w:val="27"/>
        </w:rPr>
        <w:t>（全壘打數相同時，以1.打數較少者2.打點較多者依序決定之。）</w:t>
      </w:r>
    </w:p>
    <w:p w14:paraId="3E6484CE" w14:textId="0F17E52A" w:rsidR="000852E5" w:rsidRPr="00DE608A" w:rsidRDefault="00F85D5F">
      <w:pPr>
        <w:pStyle w:val="aa"/>
        <w:numPr>
          <w:ilvl w:val="0"/>
          <w:numId w:val="47"/>
        </w:numPr>
        <w:ind w:leftChars="0"/>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6"/>
          <w:szCs w:val="26"/>
        </w:rPr>
        <w:t>投手獎:1名(防禦率相同者，以1投球局數較多者2被安打數較少者依序決定之。)</w:t>
      </w:r>
    </w:p>
    <w:p w14:paraId="3147B0B9" w14:textId="5949C0B7" w:rsidR="000852E5" w:rsidRPr="00DE608A" w:rsidRDefault="00F85D5F">
      <w:pPr>
        <w:pStyle w:val="aa"/>
        <w:numPr>
          <w:ilvl w:val="0"/>
          <w:numId w:val="47"/>
        </w:numPr>
        <w:ind w:leftChars="0"/>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最有價值球員獎:1名</w:t>
      </w:r>
    </w:p>
    <w:p w14:paraId="2653738A" w14:textId="2B1B03AE" w:rsidR="0001610F" w:rsidRPr="00DE608A" w:rsidRDefault="00F85D5F">
      <w:pPr>
        <w:pStyle w:val="aa"/>
        <w:numPr>
          <w:ilvl w:val="0"/>
          <w:numId w:val="47"/>
        </w:numPr>
        <w:ind w:leftChars="0"/>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教練獎:1名</w:t>
      </w:r>
    </w:p>
    <w:p w14:paraId="6A842FCD" w14:textId="457821BB" w:rsidR="00240A37" w:rsidRPr="00DE608A" w:rsidRDefault="00240A37">
      <w:pPr>
        <w:pStyle w:val="aa"/>
        <w:numPr>
          <w:ilvl w:val="0"/>
          <w:numId w:val="3"/>
        </w:numPr>
        <w:ind w:leftChars="0"/>
        <w:rPr>
          <w:rFonts w:ascii="標楷體" w:eastAsia="標楷體" w:hAnsi="標楷體" w:cs="Times New Roman"/>
          <w:b/>
          <w:bCs/>
          <w:color w:val="000000" w:themeColor="text1"/>
          <w:sz w:val="27"/>
          <w:szCs w:val="27"/>
        </w:rPr>
      </w:pPr>
      <w:r w:rsidRPr="00DE608A">
        <w:rPr>
          <w:rFonts w:ascii="標楷體" w:eastAsia="標楷體" w:hAnsi="標楷體" w:hint="eastAsia"/>
          <w:b/>
          <w:bCs/>
          <w:color w:val="000000" w:themeColor="text1"/>
          <w:sz w:val="27"/>
          <w:szCs w:val="27"/>
        </w:rPr>
        <w:t>選拔</w:t>
      </w:r>
    </w:p>
    <w:p w14:paraId="2481A130" w14:textId="231316E6" w:rsidR="00284218" w:rsidRPr="00284218" w:rsidRDefault="00284218" w:rsidP="00284218">
      <w:pPr>
        <w:pStyle w:val="aa"/>
        <w:numPr>
          <w:ilvl w:val="0"/>
          <w:numId w:val="6"/>
        </w:numPr>
        <w:ind w:leftChars="0" w:left="2410" w:hanging="283"/>
        <w:rPr>
          <w:rFonts w:ascii="標楷體" w:eastAsia="標楷體" w:hAnsi="標楷體" w:cs="Times New Roman"/>
          <w:color w:val="000000" w:themeColor="text1"/>
          <w:sz w:val="27"/>
          <w:szCs w:val="27"/>
        </w:rPr>
      </w:pPr>
      <w:r w:rsidRPr="00284218">
        <w:rPr>
          <w:rFonts w:ascii="標楷體" w:eastAsia="標楷體" w:hAnsi="標楷體" w:cs="Times New Roman"/>
          <w:color w:val="000000" w:themeColor="text1"/>
          <w:sz w:val="27"/>
          <w:szCs w:val="27"/>
        </w:rPr>
        <w:t>本錦標賽之冠軍球隊，</w:t>
      </w:r>
      <w:r w:rsidRPr="00284218">
        <w:rPr>
          <w:rFonts w:ascii="標楷體" w:eastAsia="標楷體" w:hAnsi="標楷體" w:cs="Times New Roman" w:hint="eastAsia"/>
          <w:color w:val="000000" w:themeColor="text1"/>
          <w:sz w:val="27"/>
          <w:szCs w:val="27"/>
        </w:rPr>
        <w:t>得以俱樂部名稱</w:t>
      </w:r>
      <w:r w:rsidRPr="00284218">
        <w:rPr>
          <w:rFonts w:ascii="標楷體" w:eastAsia="標楷體" w:hAnsi="標楷體" w:cs="Times New Roman"/>
          <w:color w:val="000000" w:themeColor="text1"/>
          <w:sz w:val="27"/>
          <w:szCs w:val="27"/>
        </w:rPr>
        <w:t>代表我國參加20</w:t>
      </w:r>
      <w:r w:rsidRPr="00284218">
        <w:rPr>
          <w:rFonts w:ascii="標楷體" w:eastAsia="標楷體" w:hAnsi="標楷體" w:cs="Times New Roman" w:hint="eastAsia"/>
          <w:color w:val="000000" w:themeColor="text1"/>
          <w:sz w:val="27"/>
          <w:szCs w:val="27"/>
        </w:rPr>
        <w:t>2</w:t>
      </w:r>
      <w:r w:rsidR="00D542D8">
        <w:rPr>
          <w:rFonts w:ascii="標楷體" w:eastAsia="標楷體" w:hAnsi="標楷體" w:cs="Times New Roman" w:hint="eastAsia"/>
          <w:color w:val="000000" w:themeColor="text1"/>
          <w:sz w:val="27"/>
          <w:szCs w:val="27"/>
        </w:rPr>
        <w:t>5</w:t>
      </w:r>
      <w:r w:rsidRPr="00284218">
        <w:rPr>
          <w:rFonts w:ascii="標楷體" w:eastAsia="標楷體" w:hAnsi="標楷體" w:cs="Times New Roman"/>
          <w:color w:val="000000" w:themeColor="text1"/>
          <w:sz w:val="27"/>
          <w:szCs w:val="27"/>
        </w:rPr>
        <w:t>年世界少棒聯盟(LLB)亞太區</w:t>
      </w:r>
      <w:r w:rsidRPr="00284218">
        <w:rPr>
          <w:rFonts w:ascii="標楷體" w:eastAsia="標楷體" w:hAnsi="標楷體" w:cs="Times New Roman" w:hint="eastAsia"/>
          <w:color w:val="000000" w:themeColor="text1"/>
          <w:sz w:val="27"/>
          <w:szCs w:val="27"/>
        </w:rPr>
        <w:t>中階組(5</w:t>
      </w:r>
      <w:r w:rsidRPr="00284218">
        <w:rPr>
          <w:rFonts w:ascii="標楷體" w:eastAsia="標楷體" w:hAnsi="標楷體" w:cs="Times New Roman"/>
          <w:color w:val="000000" w:themeColor="text1"/>
          <w:sz w:val="27"/>
          <w:szCs w:val="27"/>
        </w:rPr>
        <w:t>0/70</w:t>
      </w:r>
      <w:r w:rsidRPr="00284218">
        <w:rPr>
          <w:rFonts w:ascii="標楷體" w:eastAsia="標楷體" w:hAnsi="標楷體" w:cs="Times New Roman" w:hint="eastAsia"/>
          <w:color w:val="000000" w:themeColor="text1"/>
          <w:sz w:val="27"/>
          <w:szCs w:val="27"/>
        </w:rPr>
        <w:t>組)</w:t>
      </w:r>
      <w:r w:rsidRPr="00284218">
        <w:rPr>
          <w:rFonts w:ascii="標楷體" w:eastAsia="標楷體" w:hAnsi="標楷體" w:cs="Times New Roman"/>
          <w:color w:val="000000" w:themeColor="text1"/>
          <w:sz w:val="27"/>
          <w:szCs w:val="27"/>
        </w:rPr>
        <w:t>錦標賽。</w:t>
      </w:r>
    </w:p>
    <w:p w14:paraId="066324A6" w14:textId="4B974496" w:rsidR="00284218" w:rsidRPr="00284218" w:rsidRDefault="00284218" w:rsidP="00284218">
      <w:pPr>
        <w:pStyle w:val="aa"/>
        <w:numPr>
          <w:ilvl w:val="0"/>
          <w:numId w:val="6"/>
        </w:numPr>
        <w:ind w:leftChars="0" w:left="2410" w:hanging="283"/>
        <w:rPr>
          <w:rFonts w:ascii="標楷體" w:eastAsia="標楷體" w:hAnsi="標楷體" w:cs="Times New Roman"/>
          <w:color w:val="000000" w:themeColor="text1"/>
          <w:sz w:val="27"/>
          <w:szCs w:val="27"/>
        </w:rPr>
      </w:pPr>
      <w:r w:rsidRPr="00284218">
        <w:rPr>
          <w:rFonts w:ascii="標楷體" w:eastAsia="標楷體" w:hAnsi="標楷體" w:cs="Times New Roman"/>
          <w:color w:val="000000" w:themeColor="text1"/>
          <w:sz w:val="27"/>
          <w:szCs w:val="27"/>
        </w:rPr>
        <w:t>獲得本代表權之隊職員若無故放棄，將提</w:t>
      </w:r>
      <w:r w:rsidRPr="00284218">
        <w:rPr>
          <w:rFonts w:ascii="標楷體" w:eastAsia="標楷體" w:hAnsi="標楷體" w:cs="Times New Roman" w:hint="eastAsia"/>
          <w:color w:val="000000" w:themeColor="text1"/>
          <w:sz w:val="27"/>
          <w:szCs w:val="27"/>
        </w:rPr>
        <w:t>本會</w:t>
      </w:r>
      <w:r w:rsidRPr="00284218">
        <w:rPr>
          <w:rFonts w:ascii="標楷體" w:eastAsia="標楷體" w:hAnsi="標楷體" w:cs="Times New Roman"/>
          <w:color w:val="000000" w:themeColor="text1"/>
          <w:sz w:val="27"/>
          <w:szCs w:val="27"/>
        </w:rPr>
        <w:t>技術委員會議處。</w:t>
      </w:r>
    </w:p>
    <w:p w14:paraId="4063DD5A" w14:textId="22F481D6" w:rsidR="00240A37" w:rsidRPr="00DE608A" w:rsidRDefault="00240A37">
      <w:pPr>
        <w:pStyle w:val="aa"/>
        <w:numPr>
          <w:ilvl w:val="0"/>
          <w:numId w:val="3"/>
        </w:numPr>
        <w:ind w:leftChars="0"/>
        <w:rPr>
          <w:rFonts w:ascii="標楷體" w:eastAsia="標楷體" w:hAnsi="標楷體" w:cs="Times New Roman"/>
          <w:b/>
          <w:bCs/>
          <w:color w:val="000000" w:themeColor="text1"/>
          <w:sz w:val="27"/>
          <w:szCs w:val="27"/>
        </w:rPr>
      </w:pPr>
      <w:r w:rsidRPr="00DE608A">
        <w:rPr>
          <w:rFonts w:ascii="標楷體" w:eastAsia="標楷體" w:hAnsi="標楷體"/>
          <w:b/>
          <w:bCs/>
          <w:color w:val="000000" w:themeColor="text1"/>
          <w:sz w:val="27"/>
          <w:szCs w:val="27"/>
        </w:rPr>
        <w:t>有</w:t>
      </w:r>
      <w:r w:rsidRPr="00DE608A">
        <w:rPr>
          <w:rFonts w:ascii="標楷體" w:eastAsia="標楷體" w:hAnsi="標楷體" w:hint="eastAsia"/>
          <w:b/>
          <w:bCs/>
          <w:color w:val="000000" w:themeColor="text1"/>
          <w:sz w:val="27"/>
          <w:szCs w:val="27"/>
        </w:rPr>
        <w:t>關</w:t>
      </w:r>
      <w:r w:rsidRPr="00DE608A">
        <w:rPr>
          <w:rFonts w:ascii="標楷體" w:eastAsia="標楷體" w:hAnsi="標楷體"/>
          <w:b/>
          <w:bCs/>
          <w:color w:val="000000" w:themeColor="text1"/>
          <w:sz w:val="27"/>
          <w:szCs w:val="27"/>
        </w:rPr>
        <w:t>出國規定：</w:t>
      </w:r>
    </w:p>
    <w:p w14:paraId="7C9B7821" w14:textId="65F17F83" w:rsidR="00284218" w:rsidRPr="00284218" w:rsidRDefault="00284218" w:rsidP="00284218">
      <w:pPr>
        <w:pStyle w:val="aa"/>
        <w:numPr>
          <w:ilvl w:val="0"/>
          <w:numId w:val="63"/>
        </w:numPr>
        <w:ind w:leftChars="0" w:left="2410" w:hanging="283"/>
        <w:rPr>
          <w:rFonts w:ascii="標楷體" w:eastAsia="標楷體" w:hAnsi="標楷體" w:cs="Times New Roman"/>
          <w:color w:val="000000" w:themeColor="text1"/>
          <w:sz w:val="27"/>
          <w:szCs w:val="27"/>
        </w:rPr>
      </w:pPr>
      <w:r w:rsidRPr="00284218">
        <w:rPr>
          <w:rFonts w:ascii="標楷體" w:eastAsia="標楷體" w:hAnsi="標楷體" w:cs="Times New Roman" w:hint="eastAsia"/>
          <w:color w:val="000000" w:themeColor="text1"/>
          <w:sz w:val="27"/>
          <w:szCs w:val="27"/>
        </w:rPr>
        <w:t>各隊報名之領隊</w:t>
      </w:r>
      <w:r w:rsidR="00827BB5">
        <w:rPr>
          <w:rFonts w:ascii="標楷體" w:eastAsia="標楷體" w:hAnsi="標楷體" w:cs="Times New Roman" w:hint="eastAsia"/>
          <w:color w:val="000000" w:themeColor="text1"/>
          <w:sz w:val="27"/>
          <w:szCs w:val="27"/>
        </w:rPr>
        <w:t>及管理</w:t>
      </w:r>
      <w:r w:rsidRPr="00284218">
        <w:rPr>
          <w:rFonts w:ascii="標楷體" w:eastAsia="標楷體" w:hAnsi="標楷體" w:cs="Times New Roman" w:hint="eastAsia"/>
          <w:color w:val="000000" w:themeColor="text1"/>
          <w:sz w:val="27"/>
          <w:szCs w:val="27"/>
        </w:rPr>
        <w:t>僅適用國內行政作業及帶領球隊比賽，國際賽事並無領隊</w:t>
      </w:r>
      <w:r w:rsidR="00827BB5">
        <w:rPr>
          <w:rFonts w:ascii="標楷體" w:eastAsia="標楷體" w:hAnsi="標楷體" w:cs="Times New Roman" w:hint="eastAsia"/>
          <w:color w:val="000000" w:themeColor="text1"/>
          <w:sz w:val="27"/>
          <w:szCs w:val="27"/>
        </w:rPr>
        <w:t>及管理</w:t>
      </w:r>
      <w:r w:rsidRPr="00284218">
        <w:rPr>
          <w:rFonts w:ascii="標楷體" w:eastAsia="標楷體" w:hAnsi="標楷體" w:cs="Times New Roman" w:hint="eastAsia"/>
          <w:color w:val="000000" w:themeColor="text1"/>
          <w:sz w:val="27"/>
          <w:szCs w:val="27"/>
        </w:rPr>
        <w:t>一職。</w:t>
      </w:r>
    </w:p>
    <w:p w14:paraId="735C8A90" w14:textId="77777777" w:rsidR="00284218" w:rsidRPr="00284218" w:rsidRDefault="00284218" w:rsidP="00284218">
      <w:pPr>
        <w:pStyle w:val="aa"/>
        <w:numPr>
          <w:ilvl w:val="0"/>
          <w:numId w:val="63"/>
        </w:numPr>
        <w:ind w:leftChars="0" w:left="2410" w:hanging="283"/>
        <w:rPr>
          <w:rFonts w:ascii="標楷體" w:eastAsia="標楷體" w:hAnsi="標楷體" w:cs="Times New Roman"/>
          <w:color w:val="000000" w:themeColor="text1"/>
          <w:sz w:val="27"/>
          <w:szCs w:val="27"/>
        </w:rPr>
      </w:pPr>
      <w:r w:rsidRPr="00284218">
        <w:rPr>
          <w:rFonts w:ascii="標楷體" w:eastAsia="標楷體" w:hAnsi="標楷體" w:cs="Times New Roman" w:hint="eastAsia"/>
          <w:color w:val="000000" w:themeColor="text1"/>
          <w:sz w:val="27"/>
          <w:szCs w:val="27"/>
        </w:rPr>
        <w:t>台灣世界少棒聯盟僅辦理加盟作業、舉辦全國選拔賽及協助代表隊出國報名作業程序，球隊出國前集訓、傳染病檢疫辦法、簽證辦理等參賽作業與經費則由獲得代表權球隊自理。</w:t>
      </w:r>
    </w:p>
    <w:p w14:paraId="403CAAD4" w14:textId="77777777" w:rsidR="00284218" w:rsidRPr="00284218" w:rsidRDefault="00284218" w:rsidP="00284218">
      <w:pPr>
        <w:pStyle w:val="aa"/>
        <w:numPr>
          <w:ilvl w:val="0"/>
          <w:numId w:val="63"/>
        </w:numPr>
        <w:ind w:leftChars="0" w:left="2410" w:hanging="283"/>
        <w:rPr>
          <w:rFonts w:ascii="標楷體" w:eastAsia="標楷體" w:hAnsi="標楷體" w:cs="Times New Roman"/>
          <w:color w:val="000000" w:themeColor="text1"/>
          <w:sz w:val="27"/>
          <w:szCs w:val="27"/>
        </w:rPr>
      </w:pPr>
      <w:r w:rsidRPr="00284218">
        <w:rPr>
          <w:rFonts w:ascii="標楷體" w:eastAsia="標楷體" w:hAnsi="標楷體" w:cs="Times New Roman" w:hint="eastAsia"/>
          <w:color w:val="000000" w:themeColor="text1"/>
          <w:sz w:val="27"/>
          <w:szCs w:val="27"/>
        </w:rPr>
        <w:t>代表隊出國參賽，主辦單位發放之球具及物資等，皆由代表隊依主辦單位規定發放及使用，若後續引發相關爭議，代表隊需自行協調。</w:t>
      </w:r>
    </w:p>
    <w:p w14:paraId="1BABF318" w14:textId="430206D0" w:rsidR="00FC33E3" w:rsidRPr="00DE608A" w:rsidRDefault="00CC72A3">
      <w:pPr>
        <w:pStyle w:val="aa"/>
        <w:numPr>
          <w:ilvl w:val="0"/>
          <w:numId w:val="22"/>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罰則</w:t>
      </w:r>
    </w:p>
    <w:tbl>
      <w:tblPr>
        <w:tblpPr w:leftFromText="180" w:rightFromText="180" w:vertAnchor="text" w:horzAnchor="page" w:tblpXSpec="center"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5029"/>
        <w:gridCol w:w="1560"/>
        <w:gridCol w:w="1984"/>
      </w:tblGrid>
      <w:tr w:rsidR="00DE608A" w:rsidRPr="00DE608A" w14:paraId="0086DAEB" w14:textId="77777777" w:rsidTr="00797A39">
        <w:trPr>
          <w:trHeight w:val="263"/>
        </w:trPr>
        <w:tc>
          <w:tcPr>
            <w:tcW w:w="637" w:type="dxa"/>
            <w:tcBorders>
              <w:top w:val="single" w:sz="4" w:space="0" w:color="auto"/>
              <w:left w:val="single" w:sz="4" w:space="0" w:color="auto"/>
              <w:bottom w:val="single" w:sz="4" w:space="0" w:color="auto"/>
              <w:right w:val="single" w:sz="4" w:space="0" w:color="auto"/>
            </w:tcBorders>
            <w:vAlign w:val="center"/>
          </w:tcPr>
          <w:p w14:paraId="5D249AB2" w14:textId="77777777" w:rsidR="003D5540" w:rsidRPr="00DE608A" w:rsidRDefault="003D5540" w:rsidP="001F0219">
            <w:pPr>
              <w:snapToGrid w:val="0"/>
              <w:jc w:val="center"/>
              <w:rPr>
                <w:rFonts w:ascii="標楷體" w:eastAsia="標楷體" w:hAnsi="標楷體" w:cs="Times New Roman"/>
                <w:color w:val="000000" w:themeColor="text1"/>
                <w:sz w:val="22"/>
              </w:rPr>
            </w:pPr>
            <w:r w:rsidRPr="00DE608A">
              <w:rPr>
                <w:rFonts w:ascii="標楷體" w:eastAsia="標楷體" w:hAnsi="標楷體" w:cs="Times New Roman"/>
                <w:color w:val="000000" w:themeColor="text1"/>
                <w:sz w:val="22"/>
              </w:rPr>
              <w:t>項目</w:t>
            </w:r>
          </w:p>
        </w:tc>
        <w:tc>
          <w:tcPr>
            <w:tcW w:w="5029" w:type="dxa"/>
            <w:tcBorders>
              <w:top w:val="single" w:sz="4" w:space="0" w:color="auto"/>
              <w:left w:val="single" w:sz="4" w:space="0" w:color="auto"/>
              <w:bottom w:val="single" w:sz="4" w:space="0" w:color="auto"/>
              <w:right w:val="single" w:sz="4" w:space="0" w:color="auto"/>
            </w:tcBorders>
          </w:tcPr>
          <w:p w14:paraId="604F8324" w14:textId="77777777" w:rsidR="003D5540" w:rsidRPr="00DE608A" w:rsidRDefault="003D5540" w:rsidP="001F0219">
            <w:pPr>
              <w:snapToGrid w:val="0"/>
              <w:jc w:val="distribute"/>
              <w:rPr>
                <w:rFonts w:ascii="標楷體" w:eastAsia="標楷體" w:hAnsi="標楷體" w:cs="Times New Roman"/>
                <w:color w:val="000000" w:themeColor="text1"/>
              </w:rPr>
            </w:pPr>
            <w:r w:rsidRPr="00DE608A">
              <w:rPr>
                <w:rFonts w:ascii="標楷體" w:eastAsia="標楷體" w:hAnsi="標楷體" w:cs="Times New Roman"/>
                <w:color w:val="000000" w:themeColor="text1"/>
              </w:rPr>
              <w:t>違規行為</w:t>
            </w:r>
          </w:p>
        </w:tc>
        <w:tc>
          <w:tcPr>
            <w:tcW w:w="1560" w:type="dxa"/>
            <w:tcBorders>
              <w:top w:val="single" w:sz="4" w:space="0" w:color="auto"/>
              <w:left w:val="single" w:sz="4" w:space="0" w:color="auto"/>
              <w:bottom w:val="single" w:sz="4" w:space="0" w:color="auto"/>
              <w:right w:val="single" w:sz="4" w:space="0" w:color="auto"/>
            </w:tcBorders>
          </w:tcPr>
          <w:p w14:paraId="6566EC2B" w14:textId="77777777" w:rsidR="003D5540" w:rsidRPr="00DE608A" w:rsidRDefault="003D5540" w:rsidP="001F0219">
            <w:pPr>
              <w:snapToGrid w:val="0"/>
              <w:jc w:val="distribute"/>
              <w:rPr>
                <w:rFonts w:ascii="標楷體" w:eastAsia="標楷體" w:hAnsi="標楷體" w:cs="Times New Roman"/>
                <w:color w:val="000000" w:themeColor="text1"/>
              </w:rPr>
            </w:pPr>
            <w:r w:rsidRPr="00DE608A">
              <w:rPr>
                <w:rFonts w:ascii="標楷體" w:eastAsia="標楷體" w:hAnsi="標楷體" w:cs="Times New Roman"/>
                <w:color w:val="000000" w:themeColor="text1"/>
              </w:rPr>
              <w:t>罰款</w:t>
            </w:r>
          </w:p>
        </w:tc>
        <w:tc>
          <w:tcPr>
            <w:tcW w:w="1984" w:type="dxa"/>
            <w:tcBorders>
              <w:top w:val="single" w:sz="4" w:space="0" w:color="auto"/>
              <w:left w:val="single" w:sz="4" w:space="0" w:color="auto"/>
              <w:bottom w:val="single" w:sz="4" w:space="0" w:color="auto"/>
              <w:right w:val="single" w:sz="4" w:space="0" w:color="auto"/>
            </w:tcBorders>
          </w:tcPr>
          <w:p w14:paraId="387F23A2" w14:textId="77777777" w:rsidR="003D5540" w:rsidRPr="00DE608A" w:rsidRDefault="003D5540" w:rsidP="001F0219">
            <w:pPr>
              <w:snapToGrid w:val="0"/>
              <w:jc w:val="distribute"/>
              <w:rPr>
                <w:rFonts w:ascii="標楷體" w:eastAsia="標楷體" w:hAnsi="標楷體" w:cs="Times New Roman"/>
                <w:color w:val="000000" w:themeColor="text1"/>
              </w:rPr>
            </w:pPr>
            <w:r w:rsidRPr="00DE608A">
              <w:rPr>
                <w:rFonts w:ascii="標楷體" w:eastAsia="標楷體" w:hAnsi="標楷體" w:cs="Times New Roman"/>
                <w:color w:val="000000" w:themeColor="text1"/>
              </w:rPr>
              <w:t>停權</w:t>
            </w:r>
          </w:p>
        </w:tc>
      </w:tr>
      <w:tr w:rsidR="00DE608A" w:rsidRPr="00DE608A" w14:paraId="7D28261D"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50890D69"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w:t>
            </w:r>
          </w:p>
        </w:tc>
        <w:tc>
          <w:tcPr>
            <w:tcW w:w="5029" w:type="dxa"/>
            <w:tcBorders>
              <w:top w:val="single" w:sz="4" w:space="0" w:color="auto"/>
              <w:left w:val="single" w:sz="4" w:space="0" w:color="auto"/>
              <w:bottom w:val="single" w:sz="4" w:space="0" w:color="auto"/>
              <w:right w:val="single" w:sz="4" w:space="0" w:color="auto"/>
            </w:tcBorders>
          </w:tcPr>
          <w:p w14:paraId="34D45D26"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球隊未能遵守有關球衣顏色或相關規定</w:t>
            </w:r>
          </w:p>
        </w:tc>
        <w:tc>
          <w:tcPr>
            <w:tcW w:w="1560" w:type="dxa"/>
            <w:tcBorders>
              <w:top w:val="single" w:sz="4" w:space="0" w:color="auto"/>
              <w:left w:val="single" w:sz="4" w:space="0" w:color="auto"/>
              <w:bottom w:val="single" w:sz="4" w:space="0" w:color="auto"/>
              <w:right w:val="single" w:sz="4" w:space="0" w:color="auto"/>
            </w:tcBorders>
            <w:vAlign w:val="center"/>
          </w:tcPr>
          <w:p w14:paraId="52063E3D"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＄4,000</w:t>
            </w:r>
          </w:p>
        </w:tc>
        <w:tc>
          <w:tcPr>
            <w:tcW w:w="1984" w:type="dxa"/>
            <w:tcBorders>
              <w:top w:val="single" w:sz="4" w:space="0" w:color="auto"/>
              <w:left w:val="single" w:sz="4" w:space="0" w:color="auto"/>
              <w:bottom w:val="single" w:sz="4" w:space="0" w:color="auto"/>
              <w:right w:val="single" w:sz="4" w:space="0" w:color="auto"/>
            </w:tcBorders>
          </w:tcPr>
          <w:p w14:paraId="548E9648"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p>
        </w:tc>
      </w:tr>
      <w:tr w:rsidR="00DE608A" w:rsidRPr="00DE608A" w14:paraId="55EEAA29"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084B1E33"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2</w:t>
            </w:r>
          </w:p>
        </w:tc>
        <w:tc>
          <w:tcPr>
            <w:tcW w:w="5029" w:type="dxa"/>
            <w:tcBorders>
              <w:top w:val="single" w:sz="4" w:space="0" w:color="auto"/>
              <w:left w:val="single" w:sz="4" w:space="0" w:color="auto"/>
              <w:bottom w:val="single" w:sz="4" w:space="0" w:color="auto"/>
              <w:right w:val="single" w:sz="4" w:space="0" w:color="auto"/>
            </w:tcBorders>
          </w:tcPr>
          <w:p w14:paraId="44D24126" w14:textId="77777777" w:rsidR="003D5540" w:rsidRPr="00DE608A" w:rsidRDefault="003D5540" w:rsidP="001F0219">
            <w:pPr>
              <w:kinsoku w:val="0"/>
              <w:overflowPunct w:val="0"/>
              <w:spacing w:line="0" w:lineRule="atLeast"/>
              <w:rPr>
                <w:rFonts w:ascii="標楷體" w:eastAsia="標楷體" w:hAnsi="標楷體" w:cs="Times New Roman"/>
                <w:color w:val="000000" w:themeColor="text1"/>
              </w:rPr>
            </w:pPr>
            <w:r w:rsidRPr="00DE608A">
              <w:rPr>
                <w:rFonts w:ascii="標楷體" w:eastAsia="標楷體" w:hAnsi="標楷體" w:cs="Times New Roman"/>
                <w:color w:val="000000" w:themeColor="text1"/>
              </w:rPr>
              <w:t>球隊未能遵守運動場館使用和維護的規定</w:t>
            </w:r>
          </w:p>
          <w:p w14:paraId="511A389A" w14:textId="77777777" w:rsidR="003D5540" w:rsidRPr="00DE608A" w:rsidRDefault="003D5540" w:rsidP="001F0219">
            <w:pPr>
              <w:kinsoku w:val="0"/>
              <w:overflowPunct w:val="0"/>
              <w:spacing w:line="0" w:lineRule="atLeast"/>
              <w:rPr>
                <w:rFonts w:ascii="標楷體" w:eastAsia="標楷體" w:hAnsi="標楷體" w:cs="Times New Roman"/>
                <w:color w:val="000000" w:themeColor="text1"/>
                <w:sz w:val="22"/>
              </w:rPr>
            </w:pPr>
            <w:r w:rsidRPr="00DE608A">
              <w:rPr>
                <w:rFonts w:ascii="標楷體" w:eastAsia="標楷體" w:hAnsi="標楷體" w:cs="Times New Roman"/>
                <w:color w:val="000000" w:themeColor="text1"/>
              </w:rPr>
              <w:t>飲酒(含酒精之飲料)、吸菸、嚼菸草、嚼檳榔及啃食瓜子</w:t>
            </w:r>
          </w:p>
        </w:tc>
        <w:tc>
          <w:tcPr>
            <w:tcW w:w="1560" w:type="dxa"/>
            <w:tcBorders>
              <w:top w:val="single" w:sz="4" w:space="0" w:color="auto"/>
              <w:left w:val="single" w:sz="4" w:space="0" w:color="auto"/>
              <w:bottom w:val="single" w:sz="4" w:space="0" w:color="auto"/>
              <w:right w:val="single" w:sz="4" w:space="0" w:color="auto"/>
            </w:tcBorders>
            <w:vAlign w:val="center"/>
          </w:tcPr>
          <w:p w14:paraId="75FA5810"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＄5,000</w:t>
            </w:r>
          </w:p>
        </w:tc>
        <w:tc>
          <w:tcPr>
            <w:tcW w:w="1984" w:type="dxa"/>
            <w:tcBorders>
              <w:top w:val="single" w:sz="4" w:space="0" w:color="auto"/>
              <w:left w:val="single" w:sz="4" w:space="0" w:color="auto"/>
              <w:bottom w:val="single" w:sz="4" w:space="0" w:color="auto"/>
              <w:right w:val="single" w:sz="4" w:space="0" w:color="auto"/>
            </w:tcBorders>
          </w:tcPr>
          <w:p w14:paraId="20116223"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（須恢復原狀）</w:t>
            </w:r>
          </w:p>
        </w:tc>
      </w:tr>
      <w:tr w:rsidR="00DE608A" w:rsidRPr="00DE608A" w14:paraId="743E44F1"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4002D1BE"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3</w:t>
            </w:r>
          </w:p>
        </w:tc>
        <w:tc>
          <w:tcPr>
            <w:tcW w:w="5029" w:type="dxa"/>
            <w:tcBorders>
              <w:top w:val="single" w:sz="4" w:space="0" w:color="auto"/>
              <w:left w:val="single" w:sz="4" w:space="0" w:color="auto"/>
              <w:bottom w:val="single" w:sz="4" w:space="0" w:color="auto"/>
              <w:right w:val="single" w:sz="4" w:space="0" w:color="auto"/>
            </w:tcBorders>
          </w:tcPr>
          <w:p w14:paraId="4735409D"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未能依規定時間提交攻守名單</w:t>
            </w:r>
          </w:p>
        </w:tc>
        <w:tc>
          <w:tcPr>
            <w:tcW w:w="1560" w:type="dxa"/>
            <w:tcBorders>
              <w:top w:val="single" w:sz="4" w:space="0" w:color="auto"/>
              <w:left w:val="single" w:sz="4" w:space="0" w:color="auto"/>
              <w:bottom w:val="single" w:sz="4" w:space="0" w:color="auto"/>
              <w:right w:val="single" w:sz="4" w:space="0" w:color="auto"/>
            </w:tcBorders>
            <w:vAlign w:val="center"/>
          </w:tcPr>
          <w:p w14:paraId="60FC91A9"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＄5,000</w:t>
            </w:r>
          </w:p>
        </w:tc>
        <w:tc>
          <w:tcPr>
            <w:tcW w:w="1984" w:type="dxa"/>
            <w:tcBorders>
              <w:top w:val="single" w:sz="4" w:space="0" w:color="auto"/>
              <w:left w:val="single" w:sz="4" w:space="0" w:color="auto"/>
              <w:bottom w:val="single" w:sz="4" w:space="0" w:color="auto"/>
              <w:right w:val="single" w:sz="4" w:space="0" w:color="auto"/>
            </w:tcBorders>
          </w:tcPr>
          <w:p w14:paraId="546CFD4D"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p>
        </w:tc>
      </w:tr>
      <w:tr w:rsidR="00DE608A" w:rsidRPr="00DE608A" w14:paraId="122CB0AC"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13E7C6D1"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4</w:t>
            </w:r>
          </w:p>
        </w:tc>
        <w:tc>
          <w:tcPr>
            <w:tcW w:w="5029" w:type="dxa"/>
            <w:tcBorders>
              <w:top w:val="single" w:sz="4" w:space="0" w:color="auto"/>
              <w:left w:val="single" w:sz="4" w:space="0" w:color="auto"/>
              <w:bottom w:val="single" w:sz="4" w:space="0" w:color="auto"/>
              <w:right w:val="single" w:sz="4" w:space="0" w:color="auto"/>
            </w:tcBorders>
          </w:tcPr>
          <w:p w14:paraId="3DC2FDBE"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使用不合格球棒</w:t>
            </w:r>
          </w:p>
        </w:tc>
        <w:tc>
          <w:tcPr>
            <w:tcW w:w="1560" w:type="dxa"/>
            <w:tcBorders>
              <w:top w:val="single" w:sz="4" w:space="0" w:color="auto"/>
              <w:left w:val="single" w:sz="4" w:space="0" w:color="auto"/>
              <w:bottom w:val="single" w:sz="4" w:space="0" w:color="auto"/>
              <w:right w:val="single" w:sz="4" w:space="0" w:color="auto"/>
            </w:tcBorders>
            <w:vAlign w:val="center"/>
          </w:tcPr>
          <w:p w14:paraId="7C8D363D"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＄5,000</w:t>
            </w:r>
          </w:p>
        </w:tc>
        <w:tc>
          <w:tcPr>
            <w:tcW w:w="1984" w:type="dxa"/>
            <w:tcBorders>
              <w:top w:val="single" w:sz="4" w:space="0" w:color="auto"/>
              <w:left w:val="single" w:sz="4" w:space="0" w:color="auto"/>
              <w:bottom w:val="single" w:sz="4" w:space="0" w:color="auto"/>
              <w:right w:val="single" w:sz="4" w:space="0" w:color="auto"/>
            </w:tcBorders>
          </w:tcPr>
          <w:p w14:paraId="5066C8A8"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p>
        </w:tc>
      </w:tr>
      <w:tr w:rsidR="00DE608A" w:rsidRPr="00DE608A" w14:paraId="454DE349"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57826F94"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5</w:t>
            </w:r>
          </w:p>
        </w:tc>
        <w:tc>
          <w:tcPr>
            <w:tcW w:w="5029" w:type="dxa"/>
            <w:tcBorders>
              <w:top w:val="single" w:sz="4" w:space="0" w:color="auto"/>
              <w:left w:val="single" w:sz="4" w:space="0" w:color="auto"/>
              <w:bottom w:val="single" w:sz="4" w:space="0" w:color="auto"/>
              <w:right w:val="single" w:sz="4" w:space="0" w:color="auto"/>
            </w:tcBorders>
          </w:tcPr>
          <w:p w14:paraId="41FF6A57"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暴力丟擲裝備</w:t>
            </w:r>
          </w:p>
        </w:tc>
        <w:tc>
          <w:tcPr>
            <w:tcW w:w="1560" w:type="dxa"/>
            <w:tcBorders>
              <w:top w:val="single" w:sz="4" w:space="0" w:color="auto"/>
              <w:left w:val="single" w:sz="4" w:space="0" w:color="auto"/>
              <w:bottom w:val="single" w:sz="4" w:space="0" w:color="auto"/>
              <w:right w:val="single" w:sz="4" w:space="0" w:color="auto"/>
            </w:tcBorders>
            <w:vAlign w:val="center"/>
          </w:tcPr>
          <w:p w14:paraId="7E9F62D2"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＄5,000</w:t>
            </w:r>
          </w:p>
        </w:tc>
        <w:tc>
          <w:tcPr>
            <w:tcW w:w="1984" w:type="dxa"/>
            <w:tcBorders>
              <w:top w:val="single" w:sz="4" w:space="0" w:color="auto"/>
              <w:left w:val="single" w:sz="4" w:space="0" w:color="auto"/>
              <w:bottom w:val="single" w:sz="4" w:space="0" w:color="auto"/>
              <w:right w:val="single" w:sz="4" w:space="0" w:color="auto"/>
            </w:tcBorders>
          </w:tcPr>
          <w:p w14:paraId="439EFC9D"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p>
        </w:tc>
      </w:tr>
      <w:tr w:rsidR="00DE608A" w:rsidRPr="00DE608A" w14:paraId="6D934C5A"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58152F99"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6</w:t>
            </w:r>
          </w:p>
        </w:tc>
        <w:tc>
          <w:tcPr>
            <w:tcW w:w="5029" w:type="dxa"/>
            <w:tcBorders>
              <w:top w:val="single" w:sz="4" w:space="0" w:color="auto"/>
              <w:left w:val="single" w:sz="4" w:space="0" w:color="auto"/>
              <w:bottom w:val="single" w:sz="4" w:space="0" w:color="auto"/>
              <w:right w:val="single" w:sz="4" w:space="0" w:color="auto"/>
            </w:tcBorders>
          </w:tcPr>
          <w:p w14:paraId="3FCFF6BF"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球隊領隊職員、教練、球員被判驅逐出場</w:t>
            </w:r>
          </w:p>
        </w:tc>
        <w:tc>
          <w:tcPr>
            <w:tcW w:w="1560" w:type="dxa"/>
            <w:tcBorders>
              <w:top w:val="single" w:sz="4" w:space="0" w:color="auto"/>
              <w:left w:val="single" w:sz="4" w:space="0" w:color="auto"/>
              <w:bottom w:val="single" w:sz="4" w:space="0" w:color="auto"/>
              <w:right w:val="single" w:sz="4" w:space="0" w:color="auto"/>
            </w:tcBorders>
            <w:vAlign w:val="center"/>
          </w:tcPr>
          <w:p w14:paraId="2839C206"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＄8,000</w:t>
            </w:r>
          </w:p>
        </w:tc>
        <w:tc>
          <w:tcPr>
            <w:tcW w:w="1984" w:type="dxa"/>
            <w:tcBorders>
              <w:top w:val="single" w:sz="4" w:space="0" w:color="auto"/>
              <w:left w:val="single" w:sz="4" w:space="0" w:color="auto"/>
              <w:bottom w:val="single" w:sz="4" w:space="0" w:color="auto"/>
              <w:right w:val="single" w:sz="4" w:space="0" w:color="auto"/>
            </w:tcBorders>
            <w:vAlign w:val="center"/>
          </w:tcPr>
          <w:p w14:paraId="4AD52257"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spacing w:val="-20"/>
              </w:rPr>
            </w:pPr>
            <w:r w:rsidRPr="00DE608A">
              <w:rPr>
                <w:rFonts w:ascii="標楷體" w:eastAsia="標楷體" w:hAnsi="標楷體" w:cs="Times New Roman"/>
                <w:color w:val="000000" w:themeColor="text1"/>
                <w:spacing w:val="-20"/>
              </w:rPr>
              <w:t>1場</w:t>
            </w:r>
          </w:p>
        </w:tc>
      </w:tr>
      <w:tr w:rsidR="00DE608A" w:rsidRPr="00DE608A" w14:paraId="7011E220"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46E5165A"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7</w:t>
            </w:r>
          </w:p>
        </w:tc>
        <w:tc>
          <w:tcPr>
            <w:tcW w:w="5029" w:type="dxa"/>
            <w:tcBorders>
              <w:top w:val="single" w:sz="4" w:space="0" w:color="auto"/>
              <w:left w:val="single" w:sz="4" w:space="0" w:color="auto"/>
              <w:bottom w:val="single" w:sz="4" w:space="0" w:color="auto"/>
              <w:right w:val="single" w:sz="4" w:space="0" w:color="auto"/>
            </w:tcBorders>
          </w:tcPr>
          <w:p w14:paraId="5D9745B2"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被判驅逐出場卻未離開球場</w:t>
            </w:r>
          </w:p>
        </w:tc>
        <w:tc>
          <w:tcPr>
            <w:tcW w:w="1560" w:type="dxa"/>
            <w:tcBorders>
              <w:top w:val="single" w:sz="4" w:space="0" w:color="auto"/>
              <w:left w:val="single" w:sz="4" w:space="0" w:color="auto"/>
              <w:bottom w:val="single" w:sz="4" w:space="0" w:color="auto"/>
              <w:right w:val="single" w:sz="4" w:space="0" w:color="auto"/>
            </w:tcBorders>
            <w:vAlign w:val="center"/>
          </w:tcPr>
          <w:p w14:paraId="0F59B70D"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7FD02B16"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0至3場比賽</w:t>
            </w:r>
          </w:p>
        </w:tc>
      </w:tr>
      <w:tr w:rsidR="00DE608A" w:rsidRPr="00DE608A" w14:paraId="1B263373"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791CDEA2"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8</w:t>
            </w:r>
          </w:p>
        </w:tc>
        <w:tc>
          <w:tcPr>
            <w:tcW w:w="5029" w:type="dxa"/>
            <w:tcBorders>
              <w:top w:val="single" w:sz="4" w:space="0" w:color="auto"/>
              <w:left w:val="single" w:sz="4" w:space="0" w:color="auto"/>
              <w:bottom w:val="single" w:sz="4" w:space="0" w:color="auto"/>
              <w:right w:val="single" w:sz="4" w:space="0" w:color="auto"/>
            </w:tcBorders>
          </w:tcPr>
          <w:p w14:paraId="6395D42D"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hint="eastAsia"/>
                <w:color w:val="000000" w:themeColor="text1"/>
              </w:rPr>
              <w:t>任何拖延或加速比賽，影響比賽成績違反運動精神</w:t>
            </w:r>
          </w:p>
        </w:tc>
        <w:tc>
          <w:tcPr>
            <w:tcW w:w="1560" w:type="dxa"/>
            <w:tcBorders>
              <w:top w:val="single" w:sz="4" w:space="0" w:color="auto"/>
              <w:left w:val="single" w:sz="4" w:space="0" w:color="auto"/>
              <w:bottom w:val="single" w:sz="4" w:space="0" w:color="auto"/>
              <w:right w:val="single" w:sz="4" w:space="0" w:color="auto"/>
            </w:tcBorders>
            <w:vAlign w:val="center"/>
          </w:tcPr>
          <w:p w14:paraId="05F9AEC6"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56B28F09" w14:textId="61907E6B" w:rsidR="003D5540" w:rsidRPr="00DE608A" w:rsidRDefault="003D5540" w:rsidP="001F0219">
            <w:pPr>
              <w:snapToGrid w:val="0"/>
              <w:spacing w:line="280" w:lineRule="exact"/>
              <w:jc w:val="center"/>
              <w:rPr>
                <w:rFonts w:ascii="標楷體" w:eastAsia="標楷體" w:hAnsi="標楷體" w:cs="Times New Roman"/>
                <w:color w:val="000000" w:themeColor="text1"/>
                <w:spacing w:val="-20"/>
              </w:rPr>
            </w:pPr>
            <w:r w:rsidRPr="00DE608A">
              <w:rPr>
                <w:rFonts w:ascii="標楷體" w:eastAsia="標楷體" w:hAnsi="標楷體" w:cs="Times New Roman"/>
                <w:color w:val="000000" w:themeColor="text1"/>
                <w:spacing w:val="-20"/>
              </w:rPr>
              <w:t>0至3場比賽</w:t>
            </w:r>
          </w:p>
        </w:tc>
      </w:tr>
      <w:tr w:rsidR="00DE608A" w:rsidRPr="00DE608A" w14:paraId="5DD21203"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23907AD3"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9</w:t>
            </w:r>
          </w:p>
        </w:tc>
        <w:tc>
          <w:tcPr>
            <w:tcW w:w="5029" w:type="dxa"/>
            <w:tcBorders>
              <w:top w:val="single" w:sz="4" w:space="0" w:color="auto"/>
              <w:left w:val="single" w:sz="4" w:space="0" w:color="auto"/>
              <w:bottom w:val="single" w:sz="4" w:space="0" w:color="auto"/>
              <w:right w:val="single" w:sz="4" w:space="0" w:color="auto"/>
            </w:tcBorders>
          </w:tcPr>
          <w:p w14:paraId="78C4C565"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意圖衝撞裁判、球員，必須被用力阻隔者</w:t>
            </w:r>
          </w:p>
        </w:tc>
        <w:tc>
          <w:tcPr>
            <w:tcW w:w="1560" w:type="dxa"/>
            <w:tcBorders>
              <w:top w:val="single" w:sz="4" w:space="0" w:color="auto"/>
              <w:left w:val="single" w:sz="4" w:space="0" w:color="auto"/>
              <w:bottom w:val="single" w:sz="4" w:space="0" w:color="auto"/>
              <w:right w:val="single" w:sz="4" w:space="0" w:color="auto"/>
            </w:tcBorders>
            <w:vAlign w:val="center"/>
          </w:tcPr>
          <w:p w14:paraId="2FD59E3E"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31246F64"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0至3場比賽</w:t>
            </w:r>
          </w:p>
        </w:tc>
      </w:tr>
      <w:tr w:rsidR="00DE608A" w:rsidRPr="00DE608A" w14:paraId="11F2E3BA"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5F09F041"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w:t>
            </w:r>
          </w:p>
        </w:tc>
        <w:tc>
          <w:tcPr>
            <w:tcW w:w="5029" w:type="dxa"/>
            <w:tcBorders>
              <w:top w:val="single" w:sz="4" w:space="0" w:color="auto"/>
              <w:left w:val="single" w:sz="4" w:space="0" w:color="auto"/>
              <w:bottom w:val="single" w:sz="4" w:space="0" w:color="auto"/>
              <w:right w:val="single" w:sz="4" w:space="0" w:color="auto"/>
            </w:tcBorders>
          </w:tcPr>
          <w:p w14:paraId="1B52CE6C"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休息區球員衝入場內的行為（非肢體暴力）</w:t>
            </w:r>
          </w:p>
        </w:tc>
        <w:tc>
          <w:tcPr>
            <w:tcW w:w="1560" w:type="dxa"/>
            <w:tcBorders>
              <w:top w:val="single" w:sz="4" w:space="0" w:color="auto"/>
              <w:left w:val="single" w:sz="4" w:space="0" w:color="auto"/>
              <w:bottom w:val="single" w:sz="4" w:space="0" w:color="auto"/>
              <w:right w:val="single" w:sz="4" w:space="0" w:color="auto"/>
            </w:tcBorders>
            <w:vAlign w:val="center"/>
          </w:tcPr>
          <w:p w14:paraId="52C5D2C9"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0A3442CA"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spacing w:val="-20"/>
              </w:rPr>
            </w:pPr>
            <w:r w:rsidRPr="00DE608A">
              <w:rPr>
                <w:rFonts w:ascii="標楷體" w:eastAsia="標楷體" w:hAnsi="標楷體" w:cs="Times New Roman"/>
                <w:color w:val="000000" w:themeColor="text1"/>
                <w:spacing w:val="-20"/>
              </w:rPr>
              <w:t>0至3場比賽</w:t>
            </w:r>
          </w:p>
        </w:tc>
      </w:tr>
      <w:tr w:rsidR="00DE608A" w:rsidRPr="00DE608A" w14:paraId="32778F94"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2E170DB8"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11</w:t>
            </w:r>
          </w:p>
        </w:tc>
        <w:tc>
          <w:tcPr>
            <w:tcW w:w="5029" w:type="dxa"/>
            <w:tcBorders>
              <w:top w:val="single" w:sz="4" w:space="0" w:color="auto"/>
              <w:left w:val="single" w:sz="4" w:space="0" w:color="auto"/>
              <w:bottom w:val="single" w:sz="4" w:space="0" w:color="auto"/>
              <w:right w:val="single" w:sz="4" w:space="0" w:color="auto"/>
            </w:tcBorders>
          </w:tcPr>
          <w:p w14:paraId="457619B2"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導致休息區球員全部衝入球場的行為</w:t>
            </w:r>
          </w:p>
        </w:tc>
        <w:tc>
          <w:tcPr>
            <w:tcW w:w="1560" w:type="dxa"/>
            <w:tcBorders>
              <w:top w:val="single" w:sz="4" w:space="0" w:color="auto"/>
              <w:left w:val="single" w:sz="4" w:space="0" w:color="auto"/>
              <w:bottom w:val="single" w:sz="4" w:space="0" w:color="auto"/>
              <w:right w:val="single" w:sz="4" w:space="0" w:color="auto"/>
            </w:tcBorders>
            <w:vAlign w:val="center"/>
          </w:tcPr>
          <w:p w14:paraId="5EC490F0"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35F927C5"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0至3場比賽</w:t>
            </w:r>
          </w:p>
        </w:tc>
      </w:tr>
      <w:tr w:rsidR="00DE608A" w:rsidRPr="00DE608A" w14:paraId="5DEB7FD4"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2FCBE088"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12</w:t>
            </w:r>
          </w:p>
        </w:tc>
        <w:tc>
          <w:tcPr>
            <w:tcW w:w="5029" w:type="dxa"/>
            <w:tcBorders>
              <w:top w:val="single" w:sz="4" w:space="0" w:color="auto"/>
              <w:left w:val="single" w:sz="4" w:space="0" w:color="auto"/>
              <w:bottom w:val="single" w:sz="4" w:space="0" w:color="auto"/>
              <w:right w:val="single" w:sz="4" w:space="0" w:color="auto"/>
            </w:tcBorders>
          </w:tcPr>
          <w:p w14:paraId="3B718AFD"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從休息區丟擲裝備或物品至場上</w:t>
            </w:r>
          </w:p>
        </w:tc>
        <w:tc>
          <w:tcPr>
            <w:tcW w:w="1560" w:type="dxa"/>
            <w:tcBorders>
              <w:top w:val="single" w:sz="4" w:space="0" w:color="auto"/>
              <w:left w:val="single" w:sz="4" w:space="0" w:color="auto"/>
              <w:bottom w:val="single" w:sz="4" w:space="0" w:color="auto"/>
              <w:right w:val="single" w:sz="4" w:space="0" w:color="auto"/>
            </w:tcBorders>
            <w:vAlign w:val="center"/>
          </w:tcPr>
          <w:p w14:paraId="0DEDCDA0"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76F63210"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0至6場比賽</w:t>
            </w:r>
          </w:p>
        </w:tc>
      </w:tr>
      <w:tr w:rsidR="00DE608A" w:rsidRPr="00DE608A" w14:paraId="25467C28"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2E93D723"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13</w:t>
            </w:r>
          </w:p>
        </w:tc>
        <w:tc>
          <w:tcPr>
            <w:tcW w:w="5029" w:type="dxa"/>
            <w:tcBorders>
              <w:top w:val="single" w:sz="4" w:space="0" w:color="auto"/>
              <w:left w:val="single" w:sz="4" w:space="0" w:color="auto"/>
              <w:bottom w:val="single" w:sz="4" w:space="0" w:color="auto"/>
              <w:right w:val="single" w:sz="4" w:space="0" w:color="auto"/>
            </w:tcBorders>
          </w:tcPr>
          <w:p w14:paraId="78B11B80"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故意向擊球員投擲觸身球</w:t>
            </w:r>
          </w:p>
        </w:tc>
        <w:tc>
          <w:tcPr>
            <w:tcW w:w="1560" w:type="dxa"/>
            <w:tcBorders>
              <w:top w:val="single" w:sz="4" w:space="0" w:color="auto"/>
              <w:left w:val="single" w:sz="4" w:space="0" w:color="auto"/>
              <w:bottom w:val="single" w:sz="4" w:space="0" w:color="auto"/>
              <w:right w:val="single" w:sz="4" w:space="0" w:color="auto"/>
            </w:tcBorders>
            <w:vAlign w:val="center"/>
          </w:tcPr>
          <w:p w14:paraId="3D78E9C6"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62AD1689"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1至4場比賽</w:t>
            </w:r>
          </w:p>
        </w:tc>
      </w:tr>
      <w:tr w:rsidR="00DE608A" w:rsidRPr="00DE608A" w14:paraId="65F29BC7"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1C15E413"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14</w:t>
            </w:r>
          </w:p>
        </w:tc>
        <w:tc>
          <w:tcPr>
            <w:tcW w:w="5029" w:type="dxa"/>
            <w:tcBorders>
              <w:top w:val="single" w:sz="4" w:space="0" w:color="auto"/>
              <w:left w:val="single" w:sz="4" w:space="0" w:color="auto"/>
              <w:bottom w:val="single" w:sz="4" w:space="0" w:color="auto"/>
              <w:right w:val="single" w:sz="4" w:space="0" w:color="auto"/>
            </w:tcBorders>
          </w:tcPr>
          <w:p w14:paraId="0EDB62B4"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打者惡意衝向投手丘</w:t>
            </w:r>
          </w:p>
        </w:tc>
        <w:tc>
          <w:tcPr>
            <w:tcW w:w="1560" w:type="dxa"/>
            <w:tcBorders>
              <w:top w:val="single" w:sz="4" w:space="0" w:color="auto"/>
              <w:left w:val="single" w:sz="4" w:space="0" w:color="auto"/>
              <w:bottom w:val="single" w:sz="4" w:space="0" w:color="auto"/>
              <w:right w:val="single" w:sz="4" w:space="0" w:color="auto"/>
            </w:tcBorders>
            <w:vAlign w:val="center"/>
          </w:tcPr>
          <w:p w14:paraId="116656E7"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1E20A8A6"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1至4場比賽</w:t>
            </w:r>
          </w:p>
        </w:tc>
      </w:tr>
      <w:tr w:rsidR="00DE608A" w:rsidRPr="00DE608A" w14:paraId="134D0D2A"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274F1954"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15</w:t>
            </w:r>
          </w:p>
        </w:tc>
        <w:tc>
          <w:tcPr>
            <w:tcW w:w="5029" w:type="dxa"/>
            <w:tcBorders>
              <w:top w:val="single" w:sz="4" w:space="0" w:color="auto"/>
              <w:left w:val="single" w:sz="4" w:space="0" w:color="auto"/>
              <w:bottom w:val="single" w:sz="4" w:space="0" w:color="auto"/>
              <w:right w:val="single" w:sz="4" w:space="0" w:color="auto"/>
            </w:tcBorders>
          </w:tcPr>
          <w:p w14:paraId="208B84E8"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向裁判方向丟擲裝備</w:t>
            </w:r>
          </w:p>
        </w:tc>
        <w:tc>
          <w:tcPr>
            <w:tcW w:w="1560" w:type="dxa"/>
            <w:tcBorders>
              <w:top w:val="single" w:sz="4" w:space="0" w:color="auto"/>
              <w:left w:val="single" w:sz="4" w:space="0" w:color="auto"/>
              <w:bottom w:val="single" w:sz="4" w:space="0" w:color="auto"/>
              <w:right w:val="single" w:sz="4" w:space="0" w:color="auto"/>
            </w:tcBorders>
            <w:vAlign w:val="center"/>
          </w:tcPr>
          <w:p w14:paraId="23768682"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1512F4FB"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1至6場比賽</w:t>
            </w:r>
          </w:p>
        </w:tc>
      </w:tr>
      <w:tr w:rsidR="00DE608A" w:rsidRPr="00DE608A" w14:paraId="6DC4135E"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0DFEBEC8"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16</w:t>
            </w:r>
          </w:p>
        </w:tc>
        <w:tc>
          <w:tcPr>
            <w:tcW w:w="5029" w:type="dxa"/>
            <w:tcBorders>
              <w:top w:val="single" w:sz="4" w:space="0" w:color="auto"/>
              <w:left w:val="single" w:sz="4" w:space="0" w:color="auto"/>
              <w:bottom w:val="single" w:sz="4" w:space="0" w:color="auto"/>
              <w:right w:val="single" w:sz="4" w:space="0" w:color="auto"/>
            </w:tcBorders>
          </w:tcPr>
          <w:p w14:paraId="00E9ACD1"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對裁判比出不尊敬手勢</w:t>
            </w:r>
          </w:p>
        </w:tc>
        <w:tc>
          <w:tcPr>
            <w:tcW w:w="1560" w:type="dxa"/>
            <w:tcBorders>
              <w:top w:val="single" w:sz="4" w:space="0" w:color="auto"/>
              <w:left w:val="single" w:sz="4" w:space="0" w:color="auto"/>
              <w:bottom w:val="single" w:sz="4" w:space="0" w:color="auto"/>
              <w:right w:val="single" w:sz="4" w:space="0" w:color="auto"/>
            </w:tcBorders>
            <w:vAlign w:val="center"/>
          </w:tcPr>
          <w:p w14:paraId="1F977D35"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11AB2556"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1至6場比賽</w:t>
            </w:r>
          </w:p>
        </w:tc>
      </w:tr>
      <w:tr w:rsidR="00DE608A" w:rsidRPr="00DE608A" w14:paraId="24560667" w14:textId="77777777" w:rsidTr="00797A39">
        <w:trPr>
          <w:trHeight w:val="693"/>
        </w:trPr>
        <w:tc>
          <w:tcPr>
            <w:tcW w:w="637" w:type="dxa"/>
            <w:tcBorders>
              <w:top w:val="single" w:sz="4" w:space="0" w:color="auto"/>
              <w:left w:val="single" w:sz="4" w:space="0" w:color="auto"/>
              <w:bottom w:val="single" w:sz="4" w:space="0" w:color="auto"/>
              <w:right w:val="single" w:sz="4" w:space="0" w:color="auto"/>
            </w:tcBorders>
            <w:vAlign w:val="center"/>
          </w:tcPr>
          <w:p w14:paraId="1627EB69"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lastRenderedPageBreak/>
              <w:t>17</w:t>
            </w:r>
          </w:p>
        </w:tc>
        <w:tc>
          <w:tcPr>
            <w:tcW w:w="5029" w:type="dxa"/>
            <w:tcBorders>
              <w:top w:val="single" w:sz="4" w:space="0" w:color="auto"/>
              <w:left w:val="single" w:sz="4" w:space="0" w:color="auto"/>
              <w:bottom w:val="single" w:sz="4" w:space="0" w:color="auto"/>
              <w:right w:val="single" w:sz="4" w:space="0" w:color="auto"/>
            </w:tcBorders>
          </w:tcPr>
          <w:p w14:paraId="147EC662"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針對裁判的不適當批評(例如以不雅言語辱罵或揶揄嘲諷裁判)（以該場次執法裁判認定）</w:t>
            </w:r>
          </w:p>
        </w:tc>
        <w:tc>
          <w:tcPr>
            <w:tcW w:w="1560" w:type="dxa"/>
            <w:tcBorders>
              <w:top w:val="single" w:sz="4" w:space="0" w:color="auto"/>
              <w:left w:val="single" w:sz="4" w:space="0" w:color="auto"/>
              <w:bottom w:val="single" w:sz="4" w:space="0" w:color="auto"/>
              <w:right w:val="single" w:sz="4" w:space="0" w:color="auto"/>
            </w:tcBorders>
            <w:vAlign w:val="center"/>
          </w:tcPr>
          <w:p w14:paraId="5E8D49A8"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＄10,000</w:t>
            </w:r>
          </w:p>
        </w:tc>
        <w:tc>
          <w:tcPr>
            <w:tcW w:w="1984" w:type="dxa"/>
            <w:tcBorders>
              <w:top w:val="single" w:sz="4" w:space="0" w:color="auto"/>
              <w:left w:val="single" w:sz="4" w:space="0" w:color="auto"/>
              <w:bottom w:val="single" w:sz="4" w:space="0" w:color="auto"/>
              <w:right w:val="single" w:sz="4" w:space="0" w:color="auto"/>
            </w:tcBorders>
            <w:vAlign w:val="center"/>
          </w:tcPr>
          <w:p w14:paraId="6D4FAABD"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1至6場比賽</w:t>
            </w:r>
          </w:p>
        </w:tc>
      </w:tr>
      <w:tr w:rsidR="00DE608A" w:rsidRPr="00DE608A" w14:paraId="7BBECF65"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13406D12"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18</w:t>
            </w:r>
          </w:p>
        </w:tc>
        <w:tc>
          <w:tcPr>
            <w:tcW w:w="5029" w:type="dxa"/>
            <w:tcBorders>
              <w:top w:val="single" w:sz="4" w:space="0" w:color="auto"/>
              <w:left w:val="single" w:sz="4" w:space="0" w:color="auto"/>
              <w:bottom w:val="single" w:sz="4" w:space="0" w:color="auto"/>
              <w:right w:val="single" w:sz="4" w:space="0" w:color="auto"/>
            </w:tcBorders>
          </w:tcPr>
          <w:p w14:paraId="29A5023D"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故意向打擊者頭部投球</w:t>
            </w:r>
          </w:p>
        </w:tc>
        <w:tc>
          <w:tcPr>
            <w:tcW w:w="1560" w:type="dxa"/>
            <w:tcBorders>
              <w:top w:val="single" w:sz="4" w:space="0" w:color="auto"/>
              <w:left w:val="single" w:sz="4" w:space="0" w:color="auto"/>
              <w:bottom w:val="single" w:sz="4" w:space="0" w:color="auto"/>
              <w:right w:val="single" w:sz="4" w:space="0" w:color="auto"/>
            </w:tcBorders>
            <w:vAlign w:val="center"/>
          </w:tcPr>
          <w:p w14:paraId="3A53A891"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＄15,000</w:t>
            </w:r>
          </w:p>
        </w:tc>
        <w:tc>
          <w:tcPr>
            <w:tcW w:w="1984" w:type="dxa"/>
            <w:tcBorders>
              <w:top w:val="single" w:sz="4" w:space="0" w:color="auto"/>
              <w:left w:val="single" w:sz="4" w:space="0" w:color="auto"/>
              <w:bottom w:val="single" w:sz="4" w:space="0" w:color="auto"/>
              <w:right w:val="single" w:sz="4" w:space="0" w:color="auto"/>
            </w:tcBorders>
            <w:vAlign w:val="center"/>
          </w:tcPr>
          <w:p w14:paraId="36768450"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3至6場比賽</w:t>
            </w:r>
          </w:p>
        </w:tc>
      </w:tr>
      <w:tr w:rsidR="00DE608A" w:rsidRPr="00DE608A" w14:paraId="1891BFA8"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622749D4"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19</w:t>
            </w:r>
          </w:p>
        </w:tc>
        <w:tc>
          <w:tcPr>
            <w:tcW w:w="5029" w:type="dxa"/>
            <w:tcBorders>
              <w:top w:val="single" w:sz="4" w:space="0" w:color="auto"/>
              <w:left w:val="single" w:sz="4" w:space="0" w:color="auto"/>
              <w:bottom w:val="single" w:sz="4" w:space="0" w:color="auto"/>
              <w:right w:val="single" w:sz="4" w:space="0" w:color="auto"/>
            </w:tcBorders>
          </w:tcPr>
          <w:p w14:paraId="184838D6"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肢體碰撞裁判</w:t>
            </w:r>
          </w:p>
        </w:tc>
        <w:tc>
          <w:tcPr>
            <w:tcW w:w="1560" w:type="dxa"/>
            <w:tcBorders>
              <w:top w:val="single" w:sz="4" w:space="0" w:color="auto"/>
              <w:left w:val="single" w:sz="4" w:space="0" w:color="auto"/>
              <w:bottom w:val="single" w:sz="4" w:space="0" w:color="auto"/>
              <w:right w:val="single" w:sz="4" w:space="0" w:color="auto"/>
            </w:tcBorders>
            <w:vAlign w:val="center"/>
          </w:tcPr>
          <w:p w14:paraId="25B93605"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＄15,000</w:t>
            </w:r>
          </w:p>
        </w:tc>
        <w:tc>
          <w:tcPr>
            <w:tcW w:w="1984" w:type="dxa"/>
            <w:tcBorders>
              <w:top w:val="single" w:sz="4" w:space="0" w:color="auto"/>
              <w:left w:val="single" w:sz="4" w:space="0" w:color="auto"/>
              <w:bottom w:val="single" w:sz="4" w:space="0" w:color="auto"/>
              <w:right w:val="single" w:sz="4" w:space="0" w:color="auto"/>
            </w:tcBorders>
            <w:vAlign w:val="center"/>
          </w:tcPr>
          <w:p w14:paraId="4D5A3435"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3至8場比賽</w:t>
            </w:r>
          </w:p>
        </w:tc>
      </w:tr>
      <w:tr w:rsidR="00DE608A" w:rsidRPr="00DE608A" w14:paraId="336B507E"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2A7240D0"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20</w:t>
            </w:r>
          </w:p>
        </w:tc>
        <w:tc>
          <w:tcPr>
            <w:tcW w:w="5029" w:type="dxa"/>
            <w:tcBorders>
              <w:top w:val="single" w:sz="4" w:space="0" w:color="auto"/>
              <w:left w:val="single" w:sz="4" w:space="0" w:color="auto"/>
              <w:bottom w:val="single" w:sz="4" w:space="0" w:color="auto"/>
              <w:right w:val="single" w:sz="4" w:space="0" w:color="auto"/>
            </w:tcBorders>
          </w:tcPr>
          <w:p w14:paraId="7C2D288D"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打架</w:t>
            </w:r>
          </w:p>
        </w:tc>
        <w:tc>
          <w:tcPr>
            <w:tcW w:w="1560" w:type="dxa"/>
            <w:tcBorders>
              <w:top w:val="single" w:sz="4" w:space="0" w:color="auto"/>
              <w:left w:val="single" w:sz="4" w:space="0" w:color="auto"/>
              <w:bottom w:val="single" w:sz="4" w:space="0" w:color="auto"/>
              <w:right w:val="single" w:sz="4" w:space="0" w:color="auto"/>
            </w:tcBorders>
            <w:vAlign w:val="center"/>
          </w:tcPr>
          <w:p w14:paraId="6B79A3E1"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＄15,000</w:t>
            </w:r>
          </w:p>
        </w:tc>
        <w:tc>
          <w:tcPr>
            <w:tcW w:w="1984" w:type="dxa"/>
            <w:tcBorders>
              <w:top w:val="single" w:sz="4" w:space="0" w:color="auto"/>
              <w:left w:val="single" w:sz="4" w:space="0" w:color="auto"/>
              <w:bottom w:val="single" w:sz="4" w:space="0" w:color="auto"/>
              <w:right w:val="single" w:sz="4" w:space="0" w:color="auto"/>
            </w:tcBorders>
            <w:vAlign w:val="center"/>
          </w:tcPr>
          <w:p w14:paraId="3490D5EA"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3至8場比賽</w:t>
            </w:r>
          </w:p>
        </w:tc>
      </w:tr>
      <w:tr w:rsidR="00DE608A" w:rsidRPr="00DE608A" w14:paraId="72AC7CD6"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36FBCD7D"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21</w:t>
            </w:r>
          </w:p>
        </w:tc>
        <w:tc>
          <w:tcPr>
            <w:tcW w:w="5029" w:type="dxa"/>
            <w:tcBorders>
              <w:top w:val="single" w:sz="4" w:space="0" w:color="auto"/>
              <w:left w:val="single" w:sz="4" w:space="0" w:color="auto"/>
              <w:bottom w:val="single" w:sz="4" w:space="0" w:color="auto"/>
              <w:right w:val="single" w:sz="4" w:space="0" w:color="auto"/>
            </w:tcBorders>
          </w:tcPr>
          <w:p w14:paraId="7506F479"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使用變造球棒</w:t>
            </w:r>
          </w:p>
        </w:tc>
        <w:tc>
          <w:tcPr>
            <w:tcW w:w="1560" w:type="dxa"/>
            <w:tcBorders>
              <w:top w:val="single" w:sz="4" w:space="0" w:color="auto"/>
              <w:left w:val="single" w:sz="4" w:space="0" w:color="auto"/>
              <w:bottom w:val="single" w:sz="4" w:space="0" w:color="auto"/>
              <w:right w:val="single" w:sz="4" w:space="0" w:color="auto"/>
            </w:tcBorders>
            <w:vAlign w:val="center"/>
          </w:tcPr>
          <w:p w14:paraId="26DDAB69"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＄15,000</w:t>
            </w:r>
          </w:p>
        </w:tc>
        <w:tc>
          <w:tcPr>
            <w:tcW w:w="1984" w:type="dxa"/>
            <w:tcBorders>
              <w:top w:val="single" w:sz="4" w:space="0" w:color="auto"/>
              <w:left w:val="single" w:sz="4" w:space="0" w:color="auto"/>
              <w:bottom w:val="single" w:sz="4" w:space="0" w:color="auto"/>
              <w:right w:val="single" w:sz="4" w:space="0" w:color="auto"/>
            </w:tcBorders>
            <w:vAlign w:val="center"/>
          </w:tcPr>
          <w:p w14:paraId="2105B2E3"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7至8場比賽</w:t>
            </w:r>
          </w:p>
        </w:tc>
      </w:tr>
      <w:tr w:rsidR="00DE608A" w:rsidRPr="00DE608A" w14:paraId="6C61C0BB"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5E3E1DCB"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22</w:t>
            </w:r>
          </w:p>
        </w:tc>
        <w:tc>
          <w:tcPr>
            <w:tcW w:w="5029" w:type="dxa"/>
            <w:tcBorders>
              <w:top w:val="single" w:sz="4" w:space="0" w:color="auto"/>
              <w:left w:val="single" w:sz="4" w:space="0" w:color="auto"/>
              <w:bottom w:val="single" w:sz="4" w:space="0" w:color="auto"/>
              <w:right w:val="single" w:sz="4" w:space="0" w:color="auto"/>
            </w:tcBorders>
          </w:tcPr>
          <w:p w14:paraId="1009DEEC"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以</w:t>
            </w:r>
            <w:r w:rsidRPr="00DE608A">
              <w:rPr>
                <w:rFonts w:ascii="標楷體" w:eastAsia="標楷體" w:hAnsi="標楷體" w:cs="Times New Roman" w:hint="eastAsia"/>
                <w:color w:val="000000" w:themeColor="text1"/>
              </w:rPr>
              <w:t>言語、</w:t>
            </w:r>
            <w:r w:rsidRPr="00DE608A">
              <w:rPr>
                <w:rFonts w:ascii="標楷體" w:eastAsia="標楷體" w:hAnsi="標楷體" w:cs="Times New Roman"/>
                <w:color w:val="000000" w:themeColor="text1"/>
              </w:rPr>
              <w:t>肢體行為</w:t>
            </w:r>
            <w:r w:rsidRPr="00DE608A">
              <w:rPr>
                <w:rFonts w:ascii="標楷體" w:eastAsia="標楷體" w:hAnsi="標楷體" w:cs="Times New Roman" w:hint="eastAsia"/>
                <w:color w:val="000000" w:themeColor="text1"/>
              </w:rPr>
              <w:t>，挑釁及</w:t>
            </w:r>
            <w:r w:rsidRPr="00DE608A">
              <w:rPr>
                <w:rFonts w:ascii="標楷體" w:eastAsia="標楷體" w:hAnsi="標楷體" w:cs="Times New Roman"/>
                <w:color w:val="000000" w:themeColor="text1"/>
              </w:rPr>
              <w:t>冒犯球迷</w:t>
            </w:r>
            <w:r w:rsidRPr="00DE608A">
              <w:rPr>
                <w:rFonts w:ascii="標楷體" w:eastAsia="標楷體" w:hAnsi="標楷體" w:cs="Times New Roman" w:hint="eastAsia"/>
                <w:color w:val="000000" w:themeColor="text1"/>
              </w:rPr>
              <w:t>或對方球隊</w:t>
            </w:r>
          </w:p>
        </w:tc>
        <w:tc>
          <w:tcPr>
            <w:tcW w:w="1560" w:type="dxa"/>
            <w:tcBorders>
              <w:top w:val="single" w:sz="4" w:space="0" w:color="auto"/>
              <w:left w:val="single" w:sz="4" w:space="0" w:color="auto"/>
              <w:bottom w:val="single" w:sz="4" w:space="0" w:color="auto"/>
              <w:right w:val="single" w:sz="4" w:space="0" w:color="auto"/>
            </w:tcBorders>
            <w:vAlign w:val="center"/>
          </w:tcPr>
          <w:p w14:paraId="65B9C5F8"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＄15,000</w:t>
            </w:r>
          </w:p>
        </w:tc>
        <w:tc>
          <w:tcPr>
            <w:tcW w:w="1984" w:type="dxa"/>
            <w:tcBorders>
              <w:top w:val="single" w:sz="4" w:space="0" w:color="auto"/>
              <w:left w:val="single" w:sz="4" w:space="0" w:color="auto"/>
              <w:bottom w:val="single" w:sz="4" w:space="0" w:color="auto"/>
              <w:right w:val="single" w:sz="4" w:space="0" w:color="auto"/>
            </w:tcBorders>
            <w:vAlign w:val="center"/>
          </w:tcPr>
          <w:p w14:paraId="22ECAAD0"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5至10場比賽</w:t>
            </w:r>
          </w:p>
        </w:tc>
      </w:tr>
      <w:tr w:rsidR="00DE608A" w:rsidRPr="00DE608A" w14:paraId="7758AAC7" w14:textId="77777777" w:rsidTr="00797A39">
        <w:tc>
          <w:tcPr>
            <w:tcW w:w="637" w:type="dxa"/>
            <w:tcBorders>
              <w:top w:val="single" w:sz="4" w:space="0" w:color="auto"/>
              <w:left w:val="single" w:sz="4" w:space="0" w:color="auto"/>
              <w:bottom w:val="single" w:sz="4" w:space="0" w:color="auto"/>
              <w:right w:val="single" w:sz="4" w:space="0" w:color="auto"/>
            </w:tcBorders>
            <w:vAlign w:val="center"/>
          </w:tcPr>
          <w:p w14:paraId="7D2BB799"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23</w:t>
            </w:r>
          </w:p>
        </w:tc>
        <w:tc>
          <w:tcPr>
            <w:tcW w:w="5029" w:type="dxa"/>
            <w:tcBorders>
              <w:top w:val="single" w:sz="4" w:space="0" w:color="auto"/>
              <w:left w:val="single" w:sz="4" w:space="0" w:color="auto"/>
              <w:bottom w:val="single" w:sz="4" w:space="0" w:color="auto"/>
              <w:right w:val="single" w:sz="4" w:space="0" w:color="auto"/>
            </w:tcBorders>
          </w:tcPr>
          <w:p w14:paraId="112F578E" w14:textId="77777777"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color w:val="000000" w:themeColor="text1"/>
              </w:rPr>
              <w:t>以肢體行為冒犯大會相關人員</w:t>
            </w:r>
          </w:p>
        </w:tc>
        <w:tc>
          <w:tcPr>
            <w:tcW w:w="1560" w:type="dxa"/>
            <w:tcBorders>
              <w:top w:val="single" w:sz="4" w:space="0" w:color="auto"/>
              <w:left w:val="single" w:sz="4" w:space="0" w:color="auto"/>
              <w:bottom w:val="single" w:sz="4" w:space="0" w:color="auto"/>
              <w:right w:val="single" w:sz="4" w:space="0" w:color="auto"/>
            </w:tcBorders>
            <w:vAlign w:val="center"/>
          </w:tcPr>
          <w:p w14:paraId="603E9682"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＄15,000</w:t>
            </w:r>
          </w:p>
        </w:tc>
        <w:tc>
          <w:tcPr>
            <w:tcW w:w="1984" w:type="dxa"/>
            <w:tcBorders>
              <w:top w:val="single" w:sz="4" w:space="0" w:color="auto"/>
              <w:left w:val="single" w:sz="4" w:space="0" w:color="auto"/>
              <w:bottom w:val="single" w:sz="4" w:space="0" w:color="auto"/>
              <w:right w:val="single" w:sz="4" w:space="0" w:color="auto"/>
            </w:tcBorders>
            <w:vAlign w:val="center"/>
          </w:tcPr>
          <w:p w14:paraId="5C20F4B5" w14:textId="77777777" w:rsidR="003D5540" w:rsidRPr="00DE608A" w:rsidRDefault="003D5540" w:rsidP="001F0219">
            <w:pPr>
              <w:snapToGrid w:val="0"/>
              <w:spacing w:beforeLines="20" w:before="72"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spacing w:val="-20"/>
              </w:rPr>
              <w:t>0至6場比賽</w:t>
            </w:r>
          </w:p>
        </w:tc>
      </w:tr>
      <w:tr w:rsidR="00DE608A" w:rsidRPr="00DE608A" w14:paraId="70581AA9" w14:textId="77777777" w:rsidTr="00797A39">
        <w:trPr>
          <w:trHeight w:val="970"/>
        </w:trPr>
        <w:tc>
          <w:tcPr>
            <w:tcW w:w="637" w:type="dxa"/>
            <w:tcBorders>
              <w:top w:val="single" w:sz="4" w:space="0" w:color="auto"/>
              <w:left w:val="single" w:sz="4" w:space="0" w:color="auto"/>
              <w:bottom w:val="single" w:sz="4" w:space="0" w:color="auto"/>
              <w:right w:val="single" w:sz="4" w:space="0" w:color="auto"/>
            </w:tcBorders>
            <w:vAlign w:val="center"/>
          </w:tcPr>
          <w:p w14:paraId="1F9C8B22" w14:textId="77777777" w:rsidR="003D5540" w:rsidRPr="00DE608A" w:rsidRDefault="003D5540" w:rsidP="001F0219">
            <w:pPr>
              <w:snapToGrid w:val="0"/>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24</w:t>
            </w:r>
          </w:p>
        </w:tc>
        <w:tc>
          <w:tcPr>
            <w:tcW w:w="5029" w:type="dxa"/>
            <w:tcBorders>
              <w:top w:val="single" w:sz="4" w:space="0" w:color="auto"/>
              <w:left w:val="single" w:sz="4" w:space="0" w:color="auto"/>
              <w:bottom w:val="single" w:sz="4" w:space="0" w:color="auto"/>
              <w:right w:val="single" w:sz="4" w:space="0" w:color="auto"/>
            </w:tcBorders>
            <w:vAlign w:val="center"/>
          </w:tcPr>
          <w:p w14:paraId="53924E20" w14:textId="10D70A64" w:rsidR="003D5540" w:rsidRPr="00DE608A" w:rsidRDefault="003D5540" w:rsidP="001F0219">
            <w:pPr>
              <w:snapToGrid w:val="0"/>
              <w:jc w:val="both"/>
              <w:rPr>
                <w:rFonts w:ascii="標楷體" w:eastAsia="標楷體" w:hAnsi="標楷體" w:cs="Times New Roman"/>
                <w:color w:val="000000" w:themeColor="text1"/>
              </w:rPr>
            </w:pPr>
            <w:r w:rsidRPr="00DE608A">
              <w:rPr>
                <w:rFonts w:ascii="標楷體" w:eastAsia="標楷體" w:hAnsi="標楷體" w:cs="Times New Roman" w:hint="eastAsia"/>
                <w:color w:val="000000" w:themeColor="text1"/>
              </w:rPr>
              <w:t>不服從大會判決而</w:t>
            </w:r>
            <w:r w:rsidRPr="00DE608A">
              <w:rPr>
                <w:rFonts w:ascii="標楷體" w:eastAsia="標楷體" w:hAnsi="標楷體" w:cs="Times New Roman"/>
                <w:color w:val="000000" w:themeColor="text1"/>
              </w:rPr>
              <w:t>引發棄權</w:t>
            </w:r>
            <w:r w:rsidRPr="00DE608A">
              <w:rPr>
                <w:rFonts w:ascii="標楷體" w:eastAsia="標楷體" w:hAnsi="標楷體" w:cs="Times New Roman" w:hint="eastAsia"/>
                <w:color w:val="000000" w:themeColor="text1"/>
              </w:rPr>
              <w:t>罷</w:t>
            </w:r>
            <w:r w:rsidRPr="00DE608A">
              <w:rPr>
                <w:rFonts w:ascii="標楷體" w:eastAsia="標楷體" w:hAnsi="標楷體" w:cs="Times New Roman"/>
                <w:color w:val="000000" w:themeColor="text1"/>
              </w:rPr>
              <w:t>賽(沒收本賽事資格)</w:t>
            </w:r>
          </w:p>
        </w:tc>
        <w:tc>
          <w:tcPr>
            <w:tcW w:w="1560" w:type="dxa"/>
            <w:tcBorders>
              <w:top w:val="single" w:sz="4" w:space="0" w:color="auto"/>
              <w:left w:val="single" w:sz="4" w:space="0" w:color="auto"/>
              <w:bottom w:val="single" w:sz="4" w:space="0" w:color="auto"/>
              <w:right w:val="single" w:sz="4" w:space="0" w:color="auto"/>
            </w:tcBorders>
            <w:vAlign w:val="center"/>
          </w:tcPr>
          <w:p w14:paraId="2ECBF300" w14:textId="77777777" w:rsidR="003D5540" w:rsidRPr="00DE608A" w:rsidRDefault="003D5540" w:rsidP="001F0219">
            <w:pPr>
              <w:snapToGrid w:val="0"/>
              <w:spacing w:line="280" w:lineRule="exact"/>
              <w:jc w:val="center"/>
              <w:rPr>
                <w:rFonts w:ascii="標楷體" w:eastAsia="標楷體" w:hAnsi="標楷體" w:cs="Times New Roman"/>
                <w:color w:val="000000" w:themeColor="text1"/>
              </w:rPr>
            </w:pPr>
            <w:r w:rsidRPr="00DE608A">
              <w:rPr>
                <w:rFonts w:ascii="標楷體" w:eastAsia="標楷體" w:hAnsi="標楷體" w:cs="Times New Roman"/>
                <w:color w:val="000000" w:themeColor="text1"/>
              </w:rPr>
              <w:t>＄15,000</w:t>
            </w:r>
          </w:p>
        </w:tc>
        <w:tc>
          <w:tcPr>
            <w:tcW w:w="1984" w:type="dxa"/>
            <w:tcBorders>
              <w:top w:val="single" w:sz="4" w:space="0" w:color="auto"/>
              <w:left w:val="single" w:sz="4" w:space="0" w:color="auto"/>
              <w:bottom w:val="single" w:sz="4" w:space="0" w:color="auto"/>
              <w:right w:val="single" w:sz="4" w:space="0" w:color="auto"/>
            </w:tcBorders>
            <w:vAlign w:val="center"/>
          </w:tcPr>
          <w:p w14:paraId="61360484" w14:textId="113D88B2" w:rsidR="003D5540" w:rsidRPr="00DE608A" w:rsidRDefault="003D5540" w:rsidP="001F0219">
            <w:pPr>
              <w:snapToGrid w:val="0"/>
              <w:spacing w:line="280" w:lineRule="exact"/>
              <w:rPr>
                <w:rFonts w:ascii="標楷體" w:eastAsia="標楷體" w:hAnsi="標楷體" w:cs="Times New Roman"/>
                <w:color w:val="000000" w:themeColor="text1"/>
                <w:szCs w:val="24"/>
              </w:rPr>
            </w:pPr>
            <w:r w:rsidRPr="00DE608A">
              <w:rPr>
                <w:rFonts w:ascii="標楷體" w:eastAsia="標楷體" w:hAnsi="標楷體" w:cs="Times New Roman"/>
                <w:color w:val="000000" w:themeColor="text1"/>
                <w:szCs w:val="24"/>
              </w:rPr>
              <w:t>取消本賽事比賽成績並送技術委員會議處</w:t>
            </w:r>
          </w:p>
        </w:tc>
      </w:tr>
    </w:tbl>
    <w:p w14:paraId="4857F69D" w14:textId="77777777" w:rsidR="003D5540" w:rsidRPr="00DE608A" w:rsidRDefault="003D5540" w:rsidP="003D5540">
      <w:pPr>
        <w:pStyle w:val="aa"/>
        <w:ind w:leftChars="0" w:left="2100"/>
        <w:rPr>
          <w:rFonts w:ascii="標楷體" w:eastAsia="標楷體" w:hAnsi="標楷體"/>
          <w:b/>
          <w:bCs/>
          <w:color w:val="000000" w:themeColor="text1"/>
          <w:sz w:val="27"/>
          <w:szCs w:val="27"/>
        </w:rPr>
      </w:pPr>
    </w:p>
    <w:p w14:paraId="354B0D2A" w14:textId="1B44CA2B" w:rsidR="00953345" w:rsidRPr="00DE608A" w:rsidRDefault="001D20BF">
      <w:pPr>
        <w:pStyle w:val="aa"/>
        <w:numPr>
          <w:ilvl w:val="0"/>
          <w:numId w:val="8"/>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比賽規定將處以罰款及停權。違規者自通知日起1個月內必須繳交</w:t>
      </w:r>
      <w:r w:rsidR="00953345" w:rsidRPr="00DE608A">
        <w:rPr>
          <w:rFonts w:ascii="標楷體" w:eastAsia="標楷體" w:hAnsi="標楷體" w:cs="Times New Roman" w:hint="eastAsia"/>
          <w:color w:val="000000" w:themeColor="text1"/>
          <w:sz w:val="27"/>
          <w:szCs w:val="27"/>
        </w:rPr>
        <w:t xml:space="preserve"> </w:t>
      </w:r>
    </w:p>
    <w:p w14:paraId="5BA47EF5" w14:textId="77777777" w:rsidR="00284218" w:rsidRDefault="001D20BF" w:rsidP="00284218">
      <w:pPr>
        <w:pStyle w:val="aa"/>
        <w:ind w:leftChars="0" w:left="2410"/>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罰款，有關</w:t>
      </w:r>
      <w:r w:rsidR="00F62877" w:rsidRPr="00DE608A">
        <w:rPr>
          <w:rFonts w:ascii="標楷體" w:eastAsia="標楷體" w:hAnsi="標楷體" w:cs="Times New Roman"/>
          <w:color w:val="000000" w:themeColor="text1"/>
          <w:sz w:val="27"/>
          <w:szCs w:val="27"/>
        </w:rPr>
        <w:t>罰款</w:t>
      </w:r>
      <w:r w:rsidRPr="00DE608A">
        <w:rPr>
          <w:rFonts w:ascii="標楷體" w:eastAsia="標楷體" w:hAnsi="標楷體" w:hint="eastAsia"/>
          <w:color w:val="000000" w:themeColor="text1"/>
          <w:sz w:val="27"/>
          <w:szCs w:val="27"/>
        </w:rPr>
        <w:t>的</w:t>
      </w:r>
      <w:r w:rsidRPr="00DE608A">
        <w:rPr>
          <w:rFonts w:ascii="標楷體" w:eastAsia="標楷體" w:hAnsi="標楷體" w:cs="Times New Roman"/>
          <w:color w:val="000000" w:themeColor="text1"/>
          <w:sz w:val="27"/>
          <w:szCs w:val="27"/>
        </w:rPr>
        <w:t>申訴，請依本</w:t>
      </w:r>
      <w:r w:rsidR="005F6B0A" w:rsidRPr="00DE608A">
        <w:rPr>
          <w:rFonts w:ascii="標楷體" w:eastAsia="標楷體" w:hAnsi="標楷體" w:cs="Times New Roman" w:hint="eastAsia"/>
          <w:color w:val="000000" w:themeColor="text1"/>
          <w:sz w:val="27"/>
          <w:szCs w:val="27"/>
        </w:rPr>
        <w:t>競賽規程</w:t>
      </w:r>
      <w:r w:rsidRPr="00DE608A">
        <w:rPr>
          <w:rFonts w:ascii="標楷體" w:eastAsia="標楷體" w:hAnsi="標楷體" w:cs="Times New Roman"/>
          <w:color w:val="000000" w:themeColor="text1"/>
          <w:sz w:val="27"/>
          <w:szCs w:val="27"/>
        </w:rPr>
        <w:t>之申訴內容處理。當球隊、球員在比賽期間被該場賽事技術委</w:t>
      </w:r>
      <w:r w:rsidRPr="00DE608A">
        <w:rPr>
          <w:rFonts w:ascii="標楷體" w:eastAsia="標楷體" w:hAnsi="標楷體" w:hint="eastAsia"/>
          <w:color w:val="000000" w:themeColor="text1"/>
          <w:sz w:val="27"/>
          <w:szCs w:val="27"/>
        </w:rPr>
        <w:t>員通知</w:t>
      </w:r>
      <w:r w:rsidRPr="00DE608A">
        <w:rPr>
          <w:rFonts w:ascii="標楷體" w:eastAsia="標楷體" w:hAnsi="標楷體" w:cs="Times New Roman"/>
          <w:color w:val="000000" w:themeColor="text1"/>
          <w:sz w:val="27"/>
          <w:szCs w:val="27"/>
        </w:rPr>
        <w:t>有關罰款時</w:t>
      </w:r>
      <w:r w:rsidR="00FC33E3" w:rsidRPr="00DE608A">
        <w:rPr>
          <w:rFonts w:ascii="標楷體" w:eastAsia="標楷體" w:hAnsi="標楷體" w:cs="Times New Roman" w:hint="eastAsia"/>
          <w:color w:val="000000" w:themeColor="text1"/>
          <w:sz w:val="27"/>
          <w:szCs w:val="27"/>
        </w:rPr>
        <w:t>，</w:t>
      </w:r>
      <w:r w:rsidR="00E97CE6" w:rsidRPr="00DE608A">
        <w:rPr>
          <w:rFonts w:ascii="標楷體" w:eastAsia="標楷體" w:hAnsi="標楷體" w:cs="Times New Roman"/>
          <w:color w:val="000000" w:themeColor="text1"/>
          <w:sz w:val="27"/>
          <w:szCs w:val="27"/>
        </w:rPr>
        <w:t>違規者在未繳交罰款前將無法再參加下一</w:t>
      </w:r>
      <w:r w:rsidR="00E97CE6" w:rsidRPr="00DE608A">
        <w:rPr>
          <w:rFonts w:ascii="標楷體" w:eastAsia="標楷體" w:hAnsi="標楷體" w:cs="Times New Roman" w:hint="eastAsia"/>
          <w:color w:val="000000" w:themeColor="text1"/>
          <w:sz w:val="27"/>
          <w:szCs w:val="27"/>
        </w:rPr>
        <w:t>個</w:t>
      </w:r>
      <w:r w:rsidR="00953345" w:rsidRPr="00DE608A">
        <w:rPr>
          <w:rFonts w:ascii="標楷體" w:eastAsia="標楷體" w:hAnsi="標楷體" w:cs="Times New Roman" w:hint="eastAsia"/>
          <w:color w:val="000000" w:themeColor="text1"/>
          <w:sz w:val="27"/>
          <w:szCs w:val="27"/>
        </w:rPr>
        <w:t>本會</w:t>
      </w:r>
      <w:r w:rsidR="00795858" w:rsidRPr="00DE608A">
        <w:rPr>
          <w:rFonts w:ascii="標楷體" w:eastAsia="標楷體" w:hAnsi="標楷體" w:cs="Times New Roman" w:hint="eastAsia"/>
          <w:color w:val="000000" w:themeColor="text1"/>
          <w:sz w:val="27"/>
          <w:szCs w:val="27"/>
        </w:rPr>
        <w:t>及其他單位</w:t>
      </w:r>
      <w:r w:rsidRPr="00DE608A">
        <w:rPr>
          <w:rFonts w:ascii="標楷體" w:eastAsia="標楷體" w:hAnsi="標楷體" w:cs="Times New Roman"/>
          <w:color w:val="000000" w:themeColor="text1"/>
          <w:sz w:val="27"/>
          <w:szCs w:val="27"/>
        </w:rPr>
        <w:t>舉辦的賽事，同時將再處</w:t>
      </w:r>
      <w:r w:rsidRPr="00DE608A">
        <w:rPr>
          <w:rFonts w:ascii="標楷體" w:eastAsia="標楷體" w:hAnsi="標楷體" w:cs="Times New Roman" w:hint="eastAsia"/>
          <w:color w:val="000000" w:themeColor="text1"/>
          <w:sz w:val="27"/>
          <w:szCs w:val="27"/>
        </w:rPr>
        <w:t>以額外罰款。</w:t>
      </w:r>
    </w:p>
    <w:p w14:paraId="1E551456" w14:textId="3F4847CE" w:rsidR="00F62877" w:rsidRPr="00284218" w:rsidRDefault="00F62877" w:rsidP="00284218">
      <w:pPr>
        <w:pStyle w:val="aa"/>
        <w:numPr>
          <w:ilvl w:val="0"/>
          <w:numId w:val="8"/>
        </w:numPr>
        <w:ind w:leftChars="0" w:left="2410" w:hanging="283"/>
        <w:rPr>
          <w:rFonts w:ascii="標楷體" w:eastAsia="標楷體" w:hAnsi="標楷體" w:cs="Times New Roman"/>
          <w:color w:val="000000" w:themeColor="text1"/>
          <w:sz w:val="27"/>
          <w:szCs w:val="27"/>
        </w:rPr>
      </w:pPr>
      <w:r w:rsidRPr="00284218">
        <w:rPr>
          <w:rFonts w:ascii="標楷體" w:eastAsia="標楷體" w:hAnsi="標楷體" w:cs="Times New Roman"/>
          <w:color w:val="000000" w:themeColor="text1"/>
          <w:sz w:val="27"/>
          <w:szCs w:val="27"/>
        </w:rPr>
        <w:t>若總教練、教練或球員被驅逐出場或遭到禁賽，則必須立即離場，不得留在場內或坐於看台上，亦不得於下一場比賽出賽，被禁賽之隊職員均不得到球場，若違反規定經查違規屬實(錄影、照相、人證)，將再提報</w:t>
      </w:r>
      <w:r w:rsidR="00953345" w:rsidRPr="00284218">
        <w:rPr>
          <w:rFonts w:ascii="標楷體" w:eastAsia="標楷體" w:hAnsi="標楷體" w:cs="Times New Roman" w:hint="eastAsia"/>
          <w:color w:val="000000" w:themeColor="text1"/>
          <w:sz w:val="27"/>
          <w:szCs w:val="27"/>
        </w:rPr>
        <w:t>本會</w:t>
      </w:r>
      <w:r w:rsidRPr="00284218">
        <w:rPr>
          <w:rFonts w:ascii="標楷體" w:eastAsia="標楷體" w:hAnsi="標楷體" w:cs="Times New Roman"/>
          <w:color w:val="000000" w:themeColor="text1"/>
          <w:sz w:val="27"/>
          <w:szCs w:val="27"/>
        </w:rPr>
        <w:t>技術委員會加重議處。</w:t>
      </w:r>
    </w:p>
    <w:p w14:paraId="1B7382BE" w14:textId="77777777" w:rsidR="000E6F16" w:rsidRPr="00DE608A" w:rsidRDefault="000E6F16" w:rsidP="00B60963">
      <w:pPr>
        <w:rPr>
          <w:rFonts w:ascii="標楷體" w:eastAsia="標楷體" w:hAnsi="標楷體"/>
          <w:color w:val="000000" w:themeColor="text1"/>
          <w:sz w:val="27"/>
          <w:szCs w:val="27"/>
        </w:rPr>
      </w:pPr>
    </w:p>
    <w:p w14:paraId="187F6B9B" w14:textId="113AE518" w:rsidR="00A7652C" w:rsidRPr="00DE608A" w:rsidRDefault="00A7652C">
      <w:pPr>
        <w:pStyle w:val="aa"/>
        <w:numPr>
          <w:ilvl w:val="0"/>
          <w:numId w:val="1"/>
        </w:numPr>
        <w:ind w:leftChars="0"/>
        <w:rPr>
          <w:rFonts w:ascii="標楷體" w:eastAsia="標楷體" w:hAnsi="標楷體"/>
          <w:b/>
          <w:bCs/>
          <w:color w:val="000000" w:themeColor="text1"/>
          <w:sz w:val="27"/>
          <w:szCs w:val="27"/>
          <w:u w:val="single"/>
        </w:rPr>
      </w:pPr>
      <w:r w:rsidRPr="00DE608A">
        <w:rPr>
          <w:rFonts w:ascii="標楷體" w:eastAsia="標楷體" w:hAnsi="標楷體" w:hint="eastAsia"/>
          <w:b/>
          <w:bCs/>
          <w:color w:val="000000" w:themeColor="text1"/>
          <w:sz w:val="27"/>
          <w:szCs w:val="27"/>
          <w:u w:val="single"/>
        </w:rPr>
        <w:t>競賽行政</w:t>
      </w:r>
    </w:p>
    <w:p w14:paraId="6B4FE61C" w14:textId="41A40D8A" w:rsidR="000852E5" w:rsidRPr="00DE608A" w:rsidRDefault="00A7652C">
      <w:pPr>
        <w:pStyle w:val="aa"/>
        <w:numPr>
          <w:ilvl w:val="0"/>
          <w:numId w:val="9"/>
        </w:numPr>
        <w:ind w:leftChars="0"/>
        <w:rPr>
          <w:rFonts w:ascii="標楷體" w:eastAsia="標楷體" w:hAnsi="標楷體"/>
          <w:b/>
          <w:bCs/>
          <w:color w:val="000000" w:themeColor="text1"/>
          <w:sz w:val="27"/>
          <w:szCs w:val="27"/>
        </w:rPr>
      </w:pPr>
      <w:r w:rsidRPr="00DE608A">
        <w:rPr>
          <w:rFonts w:ascii="標楷體" w:eastAsia="標楷體" w:hAnsi="標楷體" w:cs="Times New Roman"/>
          <w:b/>
          <w:bCs/>
          <w:color w:val="000000" w:themeColor="text1"/>
          <w:sz w:val="27"/>
          <w:szCs w:val="27"/>
        </w:rPr>
        <w:t>賽事技術委員之職責</w:t>
      </w:r>
    </w:p>
    <w:p w14:paraId="733BA0FA" w14:textId="38F4DCE0" w:rsidR="000852E5" w:rsidRPr="00DE608A" w:rsidRDefault="00A7652C">
      <w:pPr>
        <w:pStyle w:val="aa"/>
        <w:numPr>
          <w:ilvl w:val="0"/>
          <w:numId w:val="48"/>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賽事技術委員監督每場比賽。</w:t>
      </w:r>
    </w:p>
    <w:p w14:paraId="519B8ABC" w14:textId="52CB38AD" w:rsidR="000852E5" w:rsidRPr="00DE608A" w:rsidRDefault="00A7652C">
      <w:pPr>
        <w:pStyle w:val="aa"/>
        <w:numPr>
          <w:ilvl w:val="0"/>
          <w:numId w:val="48"/>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與裁判長(或召集人)確認裁判之指派，其最終決定權屬於賽事技術委員。</w:t>
      </w:r>
    </w:p>
    <w:p w14:paraId="57262823" w14:textId="0CAD4A6C" w:rsidR="000852E5" w:rsidRPr="00DE608A" w:rsidRDefault="00A7652C">
      <w:pPr>
        <w:pStyle w:val="aa"/>
        <w:numPr>
          <w:ilvl w:val="0"/>
          <w:numId w:val="48"/>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執行本文件所述及競賽規程之規定。</w:t>
      </w:r>
    </w:p>
    <w:p w14:paraId="6DDE9862" w14:textId="581149B8" w:rsidR="000852E5" w:rsidRPr="00DE608A" w:rsidRDefault="00A7652C">
      <w:pPr>
        <w:pStyle w:val="aa"/>
        <w:numPr>
          <w:ilvl w:val="0"/>
          <w:numId w:val="48"/>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收集相關之統計及比賽報告資料。</w:t>
      </w:r>
    </w:p>
    <w:p w14:paraId="0F88E75C" w14:textId="35406AF8" w:rsidR="00684345" w:rsidRPr="00DE608A" w:rsidRDefault="00A7652C">
      <w:pPr>
        <w:pStyle w:val="aa"/>
        <w:numPr>
          <w:ilvl w:val="0"/>
          <w:numId w:val="48"/>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主持檢討競賽中之相關技術問題，及對參賽者紀律問題或球隊之抗議作成決議。</w:t>
      </w:r>
    </w:p>
    <w:p w14:paraId="7FB9F713" w14:textId="55C70B4B" w:rsidR="00953345" w:rsidRPr="00DE608A" w:rsidRDefault="00A7652C">
      <w:pPr>
        <w:pStyle w:val="aa"/>
        <w:numPr>
          <w:ilvl w:val="0"/>
          <w:numId w:val="48"/>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每場比賽開始至少60分鐘(電視轉播90分鐘)前，賽事技術委員應向兩隊總教練取得打擊順序表，影印分送給裁判、記錄及其他相關人員。</w:t>
      </w:r>
    </w:p>
    <w:p w14:paraId="7E840824" w14:textId="20BDF8FF" w:rsidR="00684345" w:rsidRPr="00DE608A" w:rsidRDefault="0030262E">
      <w:pPr>
        <w:pStyle w:val="aa"/>
        <w:numPr>
          <w:ilvl w:val="0"/>
          <w:numId w:val="9"/>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t>裁判</w:t>
      </w:r>
    </w:p>
    <w:p w14:paraId="2A393B4D" w14:textId="5BD32C5C" w:rsidR="00684345" w:rsidRPr="00DE608A" w:rsidRDefault="0030262E">
      <w:pPr>
        <w:pStyle w:val="aa"/>
        <w:numPr>
          <w:ilvl w:val="0"/>
          <w:numId w:val="1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每場比賽應至少指派三名裁判。</w:t>
      </w:r>
    </w:p>
    <w:p w14:paraId="70A4B3F0" w14:textId="4B6EBE4F" w:rsidR="00684345" w:rsidRPr="00DE608A" w:rsidRDefault="0030262E">
      <w:pPr>
        <w:pStyle w:val="aa"/>
        <w:numPr>
          <w:ilvl w:val="0"/>
          <w:numId w:val="1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每場比賽裁判之指派由裁判長單獨負責，但須獲賽事技術委員核可。</w:t>
      </w:r>
    </w:p>
    <w:p w14:paraId="7997FC83" w14:textId="25052DCB" w:rsidR="00684345" w:rsidRPr="00DE608A" w:rsidRDefault="0030262E">
      <w:pPr>
        <w:pStyle w:val="aa"/>
        <w:numPr>
          <w:ilvl w:val="0"/>
          <w:numId w:val="1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比賽開始前裁判會議，由裁判負責人主持，競賽組、賽事技術委員共同出席。</w:t>
      </w:r>
    </w:p>
    <w:p w14:paraId="00BC85F1" w14:textId="5CB6ED86" w:rsidR="00684345" w:rsidRPr="00DE608A" w:rsidRDefault="0030262E">
      <w:pPr>
        <w:pStyle w:val="aa"/>
        <w:numPr>
          <w:ilvl w:val="0"/>
          <w:numId w:val="1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比賽期間，由裁判負責人填寫裁判報告書，尋求對裁判於比賽中執法表現之評價及</w:t>
      </w:r>
      <w:r w:rsidRPr="00DE608A">
        <w:rPr>
          <w:rFonts w:ascii="標楷體" w:eastAsia="標楷體" w:hAnsi="標楷體" w:hint="eastAsia"/>
          <w:color w:val="000000" w:themeColor="text1"/>
          <w:sz w:val="27"/>
          <w:szCs w:val="27"/>
        </w:rPr>
        <w:t xml:space="preserve">意見。 </w:t>
      </w:r>
    </w:p>
    <w:p w14:paraId="69A853AB" w14:textId="77777777" w:rsidR="00681BD7" w:rsidRPr="00DE608A" w:rsidRDefault="00EB26E6" w:rsidP="00681BD7">
      <w:pPr>
        <w:pStyle w:val="aa"/>
        <w:numPr>
          <w:ilvl w:val="0"/>
          <w:numId w:val="9"/>
        </w:numPr>
        <w:ind w:leftChars="0"/>
        <w:rPr>
          <w:rFonts w:ascii="標楷體" w:eastAsia="標楷體" w:hAnsi="標楷體" w:cs="Times New Roman"/>
          <w:color w:val="000000" w:themeColor="text1"/>
          <w:sz w:val="27"/>
          <w:szCs w:val="27"/>
        </w:rPr>
      </w:pPr>
      <w:r w:rsidRPr="00DE608A">
        <w:rPr>
          <w:rFonts w:ascii="標楷體" w:eastAsia="標楷體" w:hAnsi="標楷體" w:hint="eastAsia"/>
          <w:b/>
          <w:bCs/>
          <w:color w:val="000000" w:themeColor="text1"/>
          <w:sz w:val="27"/>
          <w:szCs w:val="27"/>
        </w:rPr>
        <w:t>記錄：</w:t>
      </w:r>
      <w:r w:rsidRPr="00DE608A">
        <w:rPr>
          <w:rFonts w:ascii="標楷體" w:eastAsia="標楷體" w:hAnsi="標楷體" w:cs="Times New Roman"/>
          <w:color w:val="000000" w:themeColor="text1"/>
          <w:sz w:val="27"/>
          <w:szCs w:val="27"/>
        </w:rPr>
        <w:t>記錄員應負責彙整各隊球員之攻守記錄及百分比，並指出有傑出</w:t>
      </w:r>
      <w:r w:rsidR="00681BD7" w:rsidRPr="00DE608A">
        <w:rPr>
          <w:rFonts w:ascii="標楷體" w:eastAsia="標楷體" w:hAnsi="標楷體" w:cs="Times New Roman" w:hint="eastAsia"/>
          <w:color w:val="000000" w:themeColor="text1"/>
          <w:sz w:val="27"/>
          <w:szCs w:val="27"/>
        </w:rPr>
        <w:t xml:space="preserve">   </w:t>
      </w:r>
    </w:p>
    <w:p w14:paraId="5B6B3222" w14:textId="4A563E7E" w:rsidR="00684345" w:rsidRPr="00DE608A" w:rsidRDefault="00EB26E6" w:rsidP="00681BD7">
      <w:pPr>
        <w:pStyle w:val="aa"/>
        <w:ind w:leftChars="0" w:left="2098" w:firstLineChars="300" w:firstLine="810"/>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個人表現之球員姓名，且建立資料。</w:t>
      </w:r>
    </w:p>
    <w:p w14:paraId="3A6F3C69" w14:textId="3F68742A" w:rsidR="00684345" w:rsidRPr="00DE608A" w:rsidRDefault="00BF2F3D">
      <w:pPr>
        <w:pStyle w:val="aa"/>
        <w:numPr>
          <w:ilvl w:val="0"/>
          <w:numId w:val="9"/>
        </w:numPr>
        <w:ind w:leftChars="0"/>
        <w:rPr>
          <w:rFonts w:ascii="標楷體" w:eastAsia="標楷體" w:hAnsi="標楷體"/>
          <w:color w:val="000000" w:themeColor="text1"/>
          <w:sz w:val="27"/>
          <w:szCs w:val="27"/>
        </w:rPr>
      </w:pPr>
      <w:r w:rsidRPr="00DE608A">
        <w:rPr>
          <w:rFonts w:ascii="標楷體" w:eastAsia="標楷體" w:hAnsi="標楷體" w:hint="eastAsia"/>
          <w:b/>
          <w:bCs/>
          <w:color w:val="000000" w:themeColor="text1"/>
          <w:sz w:val="27"/>
          <w:szCs w:val="27"/>
        </w:rPr>
        <w:t>球僮</w:t>
      </w:r>
      <w:r w:rsidR="00EB26E6" w:rsidRPr="00DE608A">
        <w:rPr>
          <w:rFonts w:ascii="標楷體" w:eastAsia="標楷體" w:hAnsi="標楷體" w:hint="eastAsia"/>
          <w:b/>
          <w:bCs/>
          <w:color w:val="000000" w:themeColor="text1"/>
          <w:sz w:val="27"/>
          <w:szCs w:val="27"/>
        </w:rPr>
        <w:t>：</w:t>
      </w:r>
      <w:r w:rsidR="00EB26E6" w:rsidRPr="00DE608A">
        <w:rPr>
          <w:rFonts w:ascii="標楷體" w:eastAsia="標楷體" w:hAnsi="標楷體" w:cs="Times New Roman"/>
          <w:color w:val="000000" w:themeColor="text1"/>
          <w:sz w:val="27"/>
          <w:szCs w:val="27"/>
        </w:rPr>
        <w:t>比賽之球僮均由</w:t>
      </w:r>
      <w:r w:rsidR="00953345" w:rsidRPr="00DE608A">
        <w:rPr>
          <w:rFonts w:ascii="標楷體" w:eastAsia="標楷體" w:hAnsi="標楷體" w:hint="eastAsia"/>
          <w:color w:val="000000" w:themeColor="text1"/>
          <w:sz w:val="27"/>
          <w:szCs w:val="27"/>
        </w:rPr>
        <w:t>本會</w:t>
      </w:r>
      <w:r w:rsidR="00EB26E6" w:rsidRPr="00DE608A">
        <w:rPr>
          <w:rFonts w:ascii="標楷體" w:eastAsia="標楷體" w:hAnsi="標楷體" w:cs="Times New Roman"/>
          <w:color w:val="000000" w:themeColor="text1"/>
          <w:sz w:val="27"/>
          <w:szCs w:val="27"/>
        </w:rPr>
        <w:t>負責，球僮應留於大會指定位置。</w:t>
      </w:r>
    </w:p>
    <w:p w14:paraId="586D6953" w14:textId="5B0B0F58" w:rsidR="00684345" w:rsidRPr="00DE608A" w:rsidRDefault="00EB26E6">
      <w:pPr>
        <w:pStyle w:val="aa"/>
        <w:numPr>
          <w:ilvl w:val="0"/>
          <w:numId w:val="9"/>
        </w:numPr>
        <w:ind w:leftChars="0"/>
        <w:rPr>
          <w:rFonts w:ascii="標楷體" w:eastAsia="標楷體" w:hAnsi="標楷體"/>
          <w:b/>
          <w:bCs/>
          <w:color w:val="000000" w:themeColor="text1"/>
          <w:sz w:val="27"/>
          <w:szCs w:val="27"/>
        </w:rPr>
      </w:pPr>
      <w:r w:rsidRPr="00DE608A">
        <w:rPr>
          <w:rFonts w:ascii="標楷體" w:eastAsia="標楷體" w:hAnsi="標楷體" w:hint="eastAsia"/>
          <w:b/>
          <w:bCs/>
          <w:color w:val="000000" w:themeColor="text1"/>
          <w:sz w:val="27"/>
          <w:szCs w:val="27"/>
        </w:rPr>
        <w:lastRenderedPageBreak/>
        <w:t>抗議</w:t>
      </w:r>
    </w:p>
    <w:p w14:paraId="3234FDAC" w14:textId="47910087" w:rsidR="002A020C" w:rsidRPr="00DE608A" w:rsidRDefault="002A020C">
      <w:pPr>
        <w:pStyle w:val="aa"/>
        <w:numPr>
          <w:ilvl w:val="0"/>
          <w:numId w:val="11"/>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當球隊總教練認為「比賽規則」遭誤用或錯誤解讀而欲提出抗議時，應引用「比賽</w:t>
      </w:r>
      <w:r w:rsidRPr="00DE608A">
        <w:rPr>
          <w:rFonts w:ascii="標楷體" w:eastAsia="標楷體" w:hAnsi="標楷體" w:hint="eastAsia"/>
          <w:color w:val="000000" w:themeColor="text1"/>
          <w:sz w:val="27"/>
          <w:szCs w:val="27"/>
        </w:rPr>
        <w:t>規則</w:t>
      </w:r>
      <w:r w:rsidRPr="00DE608A">
        <w:rPr>
          <w:rFonts w:ascii="標楷體" w:eastAsia="標楷體" w:hAnsi="標楷體" w:cs="Times New Roman"/>
          <w:color w:val="000000" w:themeColor="text1"/>
          <w:sz w:val="27"/>
          <w:szCs w:val="27"/>
        </w:rPr>
        <w:t>」向主審裁判提出。抗議提出後，主審裁判應暫停比賽，告知對方總教練、該</w:t>
      </w:r>
      <w:r w:rsidRPr="00DE608A">
        <w:rPr>
          <w:rFonts w:ascii="標楷體" w:eastAsia="標楷體" w:hAnsi="標楷體" w:hint="eastAsia"/>
          <w:color w:val="000000" w:themeColor="text1"/>
          <w:sz w:val="27"/>
          <w:szCs w:val="27"/>
        </w:rPr>
        <w:t>場賽</w:t>
      </w:r>
      <w:r w:rsidRPr="00DE608A">
        <w:rPr>
          <w:rFonts w:ascii="標楷體" w:eastAsia="標楷體" w:hAnsi="標楷體" w:cs="Times New Roman"/>
          <w:color w:val="000000" w:themeColor="text1"/>
          <w:sz w:val="27"/>
          <w:szCs w:val="27"/>
        </w:rPr>
        <w:t>事技術委員及觀眾，說明抗議進行中。</w:t>
      </w:r>
    </w:p>
    <w:p w14:paraId="43061105" w14:textId="169DE09F" w:rsidR="00684345" w:rsidRPr="00DE608A" w:rsidRDefault="00FA5562">
      <w:pPr>
        <w:pStyle w:val="aa"/>
        <w:numPr>
          <w:ilvl w:val="0"/>
          <w:numId w:val="11"/>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當主審被通知後，抗議應在10分鐘內以書面方式指出相關的棒球規則條文及保證金</w:t>
      </w:r>
      <w:r w:rsidRPr="00DE608A">
        <w:rPr>
          <w:rFonts w:ascii="標楷體" w:eastAsia="標楷體" w:hAnsi="標楷體" w:hint="eastAsia"/>
          <w:color w:val="000000" w:themeColor="text1"/>
          <w:sz w:val="27"/>
          <w:szCs w:val="27"/>
        </w:rPr>
        <w:t>新</w:t>
      </w:r>
      <w:r w:rsidRPr="00DE608A">
        <w:rPr>
          <w:rFonts w:ascii="標楷體" w:eastAsia="標楷體" w:hAnsi="標楷體" w:cs="Times New Roman"/>
          <w:color w:val="000000" w:themeColor="text1"/>
          <w:sz w:val="27"/>
          <w:szCs w:val="27"/>
        </w:rPr>
        <w:t>台幣1萬元整一併呈送給該場賽事技術委員立即予以處理裁決。若抗議是發生在比賽結束時，提出抗議必須由球隊總教練通知該場賽事技術委員。賽事技術委員告</w:t>
      </w:r>
      <w:r w:rsidRPr="00DE608A">
        <w:rPr>
          <w:rFonts w:ascii="標楷體" w:eastAsia="標楷體" w:hAnsi="標楷體" w:hint="eastAsia"/>
          <w:color w:val="000000" w:themeColor="text1"/>
          <w:sz w:val="27"/>
          <w:szCs w:val="27"/>
        </w:rPr>
        <w:t>知</w:t>
      </w:r>
      <w:r w:rsidRPr="00DE608A">
        <w:rPr>
          <w:rFonts w:ascii="標楷體" w:eastAsia="標楷體" w:hAnsi="標楷體" w:cs="Times New Roman"/>
          <w:color w:val="000000" w:themeColor="text1"/>
          <w:sz w:val="27"/>
          <w:szCs w:val="27"/>
        </w:rPr>
        <w:t>對方球隊、裁判抗議已被提出。該場賽事技術委員在諮詢競賽組組長、裁判員後會立即做成決議，對方球隊必須等到做成決議後才可離開球場。</w:t>
      </w:r>
    </w:p>
    <w:p w14:paraId="5AC7B977" w14:textId="254CDD53" w:rsidR="00684345" w:rsidRPr="00DE608A" w:rsidRDefault="00EB7B26">
      <w:pPr>
        <w:pStyle w:val="aa"/>
        <w:numPr>
          <w:ilvl w:val="0"/>
          <w:numId w:val="11"/>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賽事技術委員對「有關規則」之任何裁決皆為最終裁決，不得申訴。</w:t>
      </w:r>
    </w:p>
    <w:p w14:paraId="3B230377" w14:textId="002CA0C4" w:rsidR="00684345" w:rsidRPr="00DE608A" w:rsidRDefault="00EB7B26">
      <w:pPr>
        <w:pStyle w:val="aa"/>
        <w:numPr>
          <w:ilvl w:val="0"/>
          <w:numId w:val="11"/>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假如抗議並非針對比賽行為，則應以書面方式向賽事技術委員會提出，並附新台幣</w:t>
      </w:r>
      <w:r w:rsidRPr="00DE608A">
        <w:rPr>
          <w:rFonts w:ascii="標楷體" w:eastAsia="標楷體" w:hAnsi="標楷體" w:hint="eastAsia"/>
          <w:color w:val="000000" w:themeColor="text1"/>
          <w:sz w:val="27"/>
          <w:szCs w:val="27"/>
        </w:rPr>
        <w:t>一</w:t>
      </w:r>
      <w:r w:rsidRPr="00DE608A">
        <w:rPr>
          <w:rFonts w:ascii="標楷體" w:eastAsia="標楷體" w:hAnsi="標楷體" w:cs="Times New Roman"/>
          <w:color w:val="000000" w:themeColor="text1"/>
          <w:sz w:val="27"/>
          <w:szCs w:val="27"/>
        </w:rPr>
        <w:t>萬元現金，內容須說明抗議之事項及原因，並提出「應該」適用之適當處置措施。</w:t>
      </w:r>
    </w:p>
    <w:p w14:paraId="4948C206" w14:textId="7F41E91E" w:rsidR="00684345" w:rsidRPr="00DE608A" w:rsidRDefault="008D7205">
      <w:pPr>
        <w:pStyle w:val="aa"/>
        <w:numPr>
          <w:ilvl w:val="0"/>
          <w:numId w:val="9"/>
        </w:numPr>
        <w:ind w:leftChars="0"/>
        <w:rPr>
          <w:rFonts w:ascii="標楷體" w:eastAsia="標楷體" w:hAnsi="標楷體" w:cs="Times New Roman"/>
          <w:b/>
          <w:bCs/>
          <w:color w:val="000000" w:themeColor="text1"/>
          <w:sz w:val="27"/>
          <w:szCs w:val="27"/>
        </w:rPr>
      </w:pPr>
      <w:r w:rsidRPr="00DE608A">
        <w:rPr>
          <w:rFonts w:ascii="標楷體" w:eastAsia="標楷體" w:hAnsi="標楷體" w:hint="eastAsia"/>
          <w:b/>
          <w:bCs/>
          <w:color w:val="000000" w:themeColor="text1"/>
          <w:sz w:val="27"/>
          <w:szCs w:val="27"/>
        </w:rPr>
        <w:t>申訴</w:t>
      </w:r>
    </w:p>
    <w:p w14:paraId="07483933" w14:textId="193EDA3F" w:rsidR="00482D76" w:rsidRPr="00DE608A" w:rsidRDefault="00482D76">
      <w:pPr>
        <w:pStyle w:val="aa"/>
        <w:numPr>
          <w:ilvl w:val="0"/>
          <w:numId w:val="12"/>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申訴之摘要應轉交給賽事技術委員會，並附一份該申訴對象之裁決書(狀)及新台幣一萬元，摘要應敘述申訴人認為被違犯或未被採用之規則。只有賽事技術委員針</w:t>
      </w:r>
      <w:r w:rsidRPr="00DE608A">
        <w:rPr>
          <w:rFonts w:ascii="標楷體" w:eastAsia="標楷體" w:hAnsi="標楷體" w:hint="eastAsia"/>
          <w:color w:val="000000" w:themeColor="text1"/>
          <w:sz w:val="27"/>
          <w:szCs w:val="27"/>
        </w:rPr>
        <w:t>對非</w:t>
      </w:r>
      <w:r w:rsidRPr="00DE608A">
        <w:rPr>
          <w:rFonts w:ascii="標楷體" w:eastAsia="標楷體" w:hAnsi="標楷體" w:cs="Times New Roman"/>
          <w:color w:val="000000" w:themeColor="text1"/>
          <w:sz w:val="27"/>
          <w:szCs w:val="27"/>
        </w:rPr>
        <w:t>關比賽規則所作成之裁決，才可成為申訴對象，而向賽事技術委員會提出。賽事</w:t>
      </w:r>
      <w:r w:rsidRPr="00DE608A">
        <w:rPr>
          <w:rFonts w:ascii="標楷體" w:eastAsia="標楷體" w:hAnsi="標楷體" w:hint="eastAsia"/>
          <w:color w:val="000000" w:themeColor="text1"/>
          <w:sz w:val="27"/>
          <w:szCs w:val="27"/>
        </w:rPr>
        <w:t>技</w:t>
      </w:r>
      <w:r w:rsidRPr="00DE608A">
        <w:rPr>
          <w:rFonts w:ascii="標楷體" w:eastAsia="標楷體" w:hAnsi="標楷體" w:cs="Times New Roman"/>
          <w:color w:val="000000" w:themeColor="text1"/>
          <w:sz w:val="27"/>
          <w:szCs w:val="27"/>
        </w:rPr>
        <w:t>術委員會針對比賽規則之裁決為最終裁決，只有非關比賽規則之其他事項可以成</w:t>
      </w:r>
      <w:r w:rsidRPr="00DE608A">
        <w:rPr>
          <w:rFonts w:ascii="標楷體" w:eastAsia="標楷體" w:hAnsi="標楷體" w:hint="eastAsia"/>
          <w:color w:val="000000" w:themeColor="text1"/>
          <w:sz w:val="27"/>
          <w:szCs w:val="27"/>
        </w:rPr>
        <w:t>為</w:t>
      </w:r>
      <w:r w:rsidRPr="00DE608A">
        <w:rPr>
          <w:rFonts w:ascii="標楷體" w:eastAsia="標楷體" w:hAnsi="標楷體" w:cs="Times New Roman"/>
          <w:color w:val="000000" w:themeColor="text1"/>
          <w:sz w:val="27"/>
          <w:szCs w:val="27"/>
        </w:rPr>
        <w:t>申訴對象。</w:t>
      </w:r>
    </w:p>
    <w:p w14:paraId="78C704E8" w14:textId="5FBE1285" w:rsidR="00684345" w:rsidRPr="00DE608A" w:rsidRDefault="000F4EC0">
      <w:pPr>
        <w:pStyle w:val="aa"/>
        <w:numPr>
          <w:ilvl w:val="0"/>
          <w:numId w:val="12"/>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申訴書(狀)之提出限於賽後</w:t>
      </w:r>
      <w:r w:rsidR="00D965E6" w:rsidRPr="00DE608A">
        <w:rPr>
          <w:rFonts w:ascii="標楷體" w:eastAsia="標楷體" w:hAnsi="標楷體" w:cs="Times New Roman"/>
          <w:color w:val="000000" w:themeColor="text1"/>
          <w:sz w:val="27"/>
          <w:szCs w:val="27"/>
        </w:rPr>
        <w:t>30</w:t>
      </w:r>
      <w:r w:rsidR="00D965E6" w:rsidRPr="00DE608A">
        <w:rPr>
          <w:rFonts w:ascii="標楷體" w:eastAsia="標楷體" w:hAnsi="標楷體" w:cs="Times New Roman" w:hint="eastAsia"/>
          <w:color w:val="000000" w:themeColor="text1"/>
          <w:sz w:val="27"/>
          <w:szCs w:val="27"/>
        </w:rPr>
        <w:t>分鐘</w:t>
      </w:r>
      <w:r w:rsidRPr="00DE608A">
        <w:rPr>
          <w:rFonts w:ascii="標楷體" w:eastAsia="標楷體" w:hAnsi="標楷體" w:cs="Times New Roman"/>
          <w:color w:val="000000" w:themeColor="text1"/>
          <w:sz w:val="27"/>
          <w:szCs w:val="27"/>
        </w:rPr>
        <w:t>內為之。</w:t>
      </w:r>
    </w:p>
    <w:p w14:paraId="06143F02" w14:textId="173C961F" w:rsidR="000F4EC0" w:rsidRPr="00DE608A" w:rsidRDefault="000F4EC0">
      <w:pPr>
        <w:pStyle w:val="aa"/>
        <w:numPr>
          <w:ilvl w:val="0"/>
          <w:numId w:val="12"/>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申訴送達賽事技術委員會之後，賽事技術委員會立即開會，並於收到申訴書之後12小時內作成裁決，可能會對競賽中之後續比賽造成影響。</w:t>
      </w:r>
    </w:p>
    <w:p w14:paraId="7326D7C1" w14:textId="205DFC65" w:rsidR="002A020C" w:rsidRPr="00DE608A" w:rsidRDefault="00FF71BB">
      <w:pPr>
        <w:pStyle w:val="aa"/>
        <w:numPr>
          <w:ilvl w:val="0"/>
          <w:numId w:val="12"/>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台灣世界少棒聯盟協會</w:t>
      </w:r>
      <w:r w:rsidR="006F2A36" w:rsidRPr="00DE608A">
        <w:rPr>
          <w:rFonts w:ascii="標楷體" w:eastAsia="標楷體" w:hAnsi="標楷體" w:cs="Times New Roman"/>
          <w:color w:val="000000" w:themeColor="text1"/>
          <w:sz w:val="27"/>
          <w:szCs w:val="27"/>
        </w:rPr>
        <w:t>於事件發生後24小時內負責將罰則及裁決書等，通知送達相關各方。</w:t>
      </w:r>
    </w:p>
    <w:p w14:paraId="13E02E77" w14:textId="41A62616" w:rsidR="007860B9" w:rsidRPr="00DE608A" w:rsidRDefault="00FA71DC">
      <w:pPr>
        <w:pStyle w:val="aa"/>
        <w:numPr>
          <w:ilvl w:val="0"/>
          <w:numId w:val="9"/>
        </w:numPr>
        <w:ind w:leftChars="0"/>
        <w:rPr>
          <w:rFonts w:ascii="標楷體" w:eastAsia="標楷體" w:hAnsi="標楷體" w:cs="Times New Roman"/>
          <w:color w:val="000000" w:themeColor="text1"/>
          <w:sz w:val="27"/>
          <w:szCs w:val="27"/>
        </w:rPr>
      </w:pPr>
      <w:r w:rsidRPr="00DE608A">
        <w:rPr>
          <w:rFonts w:ascii="標楷體" w:eastAsia="標楷體" w:hAnsi="標楷體" w:hint="eastAsia"/>
          <w:b/>
          <w:bCs/>
          <w:color w:val="000000" w:themeColor="text1"/>
          <w:sz w:val="27"/>
          <w:szCs w:val="27"/>
        </w:rPr>
        <w:t>比賽規則：</w:t>
      </w:r>
      <w:r w:rsidRPr="00DE608A">
        <w:rPr>
          <w:rFonts w:ascii="標楷體" w:eastAsia="標楷體" w:hAnsi="標楷體" w:hint="eastAsia"/>
          <w:color w:val="000000" w:themeColor="text1"/>
          <w:sz w:val="27"/>
          <w:szCs w:val="27"/>
        </w:rPr>
        <w:t>採用中華民國棒球規則</w:t>
      </w:r>
      <w:r w:rsidR="004B06A8" w:rsidRPr="00DE608A">
        <w:rPr>
          <w:rFonts w:ascii="標楷體" w:eastAsia="標楷體" w:hAnsi="標楷體" w:hint="eastAsia"/>
          <w:color w:val="000000" w:themeColor="text1"/>
          <w:sz w:val="27"/>
          <w:szCs w:val="27"/>
        </w:rPr>
        <w:t>及世界少棒聯盟規則</w:t>
      </w:r>
      <w:r w:rsidRPr="00DE608A">
        <w:rPr>
          <w:rFonts w:ascii="標楷體" w:eastAsia="標楷體" w:hAnsi="標楷體" w:hint="eastAsia"/>
          <w:color w:val="000000" w:themeColor="text1"/>
          <w:sz w:val="27"/>
          <w:szCs w:val="27"/>
        </w:rPr>
        <w:t>。</w:t>
      </w:r>
    </w:p>
    <w:p w14:paraId="1A634B72" w14:textId="79852C64" w:rsidR="00684345" w:rsidRPr="00DE608A" w:rsidRDefault="00A838C5">
      <w:pPr>
        <w:pStyle w:val="aa"/>
        <w:numPr>
          <w:ilvl w:val="0"/>
          <w:numId w:val="9"/>
        </w:numPr>
        <w:ind w:leftChars="0"/>
        <w:rPr>
          <w:rFonts w:ascii="標楷體" w:eastAsia="標楷體" w:hAnsi="標楷體" w:cs="Times New Roman"/>
          <w:b/>
          <w:bCs/>
          <w:color w:val="000000" w:themeColor="text1"/>
          <w:sz w:val="27"/>
          <w:szCs w:val="27"/>
        </w:rPr>
      </w:pPr>
      <w:r w:rsidRPr="00DE608A">
        <w:rPr>
          <w:rFonts w:ascii="標楷體" w:eastAsia="標楷體" w:hAnsi="標楷體" w:hint="eastAsia"/>
          <w:b/>
          <w:bCs/>
          <w:color w:val="000000" w:themeColor="text1"/>
          <w:sz w:val="27"/>
          <w:szCs w:val="27"/>
        </w:rPr>
        <w:t>賽制</w:t>
      </w:r>
      <w:r w:rsidR="00FA71DC" w:rsidRPr="00DE608A">
        <w:rPr>
          <w:rFonts w:ascii="標楷體" w:eastAsia="標楷體" w:hAnsi="標楷體" w:hint="eastAsia"/>
          <w:b/>
          <w:bCs/>
          <w:color w:val="000000" w:themeColor="text1"/>
          <w:sz w:val="27"/>
          <w:szCs w:val="27"/>
        </w:rPr>
        <w:t>：</w:t>
      </w:r>
    </w:p>
    <w:p w14:paraId="6E522170" w14:textId="62EE1903" w:rsidR="00684345" w:rsidRPr="00DE608A" w:rsidRDefault="00795858">
      <w:pPr>
        <w:pStyle w:val="aa"/>
        <w:numPr>
          <w:ilvl w:val="0"/>
          <w:numId w:val="13"/>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七</w:t>
      </w:r>
      <w:r w:rsidR="00FC1632" w:rsidRPr="00DE608A">
        <w:rPr>
          <w:rFonts w:ascii="標楷體" w:eastAsia="標楷體" w:hAnsi="標楷體" w:cs="Times New Roman"/>
          <w:color w:val="000000" w:themeColor="text1"/>
          <w:sz w:val="27"/>
          <w:szCs w:val="27"/>
        </w:rPr>
        <w:t>局制</w:t>
      </w:r>
      <w:r w:rsidR="00FA71DC" w:rsidRPr="00DE608A">
        <w:rPr>
          <w:rFonts w:ascii="標楷體" w:eastAsia="標楷體" w:hAnsi="標楷體" w:cs="Times New Roman"/>
          <w:color w:val="000000" w:themeColor="text1"/>
          <w:sz w:val="27"/>
          <w:szCs w:val="27"/>
        </w:rPr>
        <w:t>，每場均賽至勝負，並採突破僵局制。</w:t>
      </w:r>
    </w:p>
    <w:p w14:paraId="7267B074" w14:textId="39CDB124" w:rsidR="00827BB5" w:rsidRPr="00827BB5" w:rsidRDefault="005B1252" w:rsidP="00827BB5">
      <w:pPr>
        <w:pStyle w:val="aa"/>
        <w:numPr>
          <w:ilvl w:val="0"/>
          <w:numId w:val="13"/>
        </w:numPr>
        <w:ind w:leftChars="0" w:left="2410" w:hanging="283"/>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預賽：</w:t>
      </w:r>
      <w:r w:rsidR="001D3406" w:rsidRPr="00DE608A">
        <w:rPr>
          <w:rFonts w:ascii="標楷體" w:eastAsia="標楷體" w:hAnsi="標楷體"/>
          <w:color w:val="000000" w:themeColor="text1"/>
          <w:kern w:val="0"/>
          <w:sz w:val="27"/>
          <w:szCs w:val="27"/>
          <w:lang w:bidi="hi-IN"/>
        </w:rPr>
        <w:t>採</w:t>
      </w:r>
      <w:r w:rsidR="00827BB5">
        <w:rPr>
          <w:rFonts w:ascii="標楷體" w:eastAsia="標楷體" w:hAnsi="標楷體" w:hint="eastAsia"/>
          <w:color w:val="000000" w:themeColor="text1"/>
          <w:kern w:val="0"/>
          <w:sz w:val="27"/>
          <w:szCs w:val="27"/>
          <w:lang w:bidi="hi-IN"/>
        </w:rPr>
        <w:t>小</w:t>
      </w:r>
      <w:r w:rsidR="001D3406" w:rsidRPr="00DE608A">
        <w:rPr>
          <w:rFonts w:ascii="標楷體" w:eastAsia="標楷體" w:hAnsi="標楷體"/>
          <w:color w:val="000000" w:themeColor="text1"/>
          <w:kern w:val="0"/>
          <w:sz w:val="27"/>
          <w:szCs w:val="27"/>
          <w:lang w:bidi="hi-IN"/>
        </w:rPr>
        <w:t>組制。</w:t>
      </w:r>
    </w:p>
    <w:p w14:paraId="3EF71FAE" w14:textId="3CBB242D" w:rsidR="00684345" w:rsidRPr="00827BB5" w:rsidRDefault="00827BB5" w:rsidP="00827BB5">
      <w:pPr>
        <w:pStyle w:val="aa"/>
        <w:numPr>
          <w:ilvl w:val="0"/>
          <w:numId w:val="13"/>
        </w:numPr>
        <w:ind w:leftChars="0" w:left="2410" w:hanging="283"/>
        <w:rPr>
          <w:rFonts w:ascii="標楷體" w:eastAsia="標楷體" w:hAnsi="標楷體"/>
          <w:color w:val="000000" w:themeColor="text1"/>
          <w:sz w:val="27"/>
          <w:szCs w:val="27"/>
        </w:rPr>
      </w:pPr>
      <w:r w:rsidRPr="00827BB5">
        <w:rPr>
          <w:rFonts w:ascii="標楷體" w:eastAsia="標楷體" w:hAnsi="標楷體" w:cs="Times New Roman" w:hint="eastAsia"/>
          <w:sz w:val="27"/>
          <w:szCs w:val="27"/>
        </w:rPr>
        <w:t>複賽：</w:t>
      </w:r>
      <w:r w:rsidRPr="00827BB5">
        <w:rPr>
          <w:rFonts w:ascii="標楷體" w:eastAsia="標楷體" w:hAnsi="標楷體" w:cs="Times New Roman"/>
          <w:sz w:val="27"/>
          <w:szCs w:val="27"/>
        </w:rPr>
        <w:t>由預賽中取各組</w:t>
      </w:r>
      <w:r w:rsidRPr="00827BB5">
        <w:rPr>
          <w:rFonts w:ascii="標楷體" w:eastAsia="標楷體" w:hAnsi="標楷體" w:cs="Times New Roman" w:hint="eastAsia"/>
          <w:sz w:val="27"/>
          <w:szCs w:val="27"/>
        </w:rPr>
        <w:t>優勝</w:t>
      </w:r>
      <w:r w:rsidRPr="00827BB5">
        <w:rPr>
          <w:rFonts w:ascii="標楷體" w:eastAsia="標楷體" w:hAnsi="標楷體" w:cs="Times New Roman"/>
          <w:sz w:val="27"/>
          <w:szCs w:val="27"/>
        </w:rPr>
        <w:t>球隊參加</w:t>
      </w:r>
      <w:r w:rsidR="001D3406" w:rsidRPr="00827BB5">
        <w:rPr>
          <w:rFonts w:ascii="標楷體" w:eastAsia="標楷體" w:hAnsi="標楷體"/>
          <w:color w:val="000000" w:themeColor="text1"/>
          <w:kern w:val="0"/>
          <w:sz w:val="27"/>
          <w:szCs w:val="27"/>
          <w:lang w:bidi="hi-IN"/>
        </w:rPr>
        <w:t>。</w:t>
      </w:r>
    </w:p>
    <w:p w14:paraId="29873812" w14:textId="0F636DC3" w:rsidR="00684345" w:rsidRPr="00DE608A" w:rsidRDefault="00A035E3">
      <w:pPr>
        <w:pStyle w:val="aa"/>
        <w:numPr>
          <w:ilvl w:val="0"/>
          <w:numId w:val="13"/>
        </w:numPr>
        <w:ind w:leftChars="0" w:left="2410" w:hanging="283"/>
        <w:rPr>
          <w:rFonts w:ascii="標楷體" w:eastAsia="標楷體" w:hAnsi="標楷體"/>
          <w:color w:val="000000" w:themeColor="text1"/>
          <w:sz w:val="27"/>
          <w:szCs w:val="27"/>
        </w:rPr>
      </w:pPr>
      <w:r w:rsidRPr="00DE608A">
        <w:rPr>
          <w:rFonts w:ascii="標楷體" w:eastAsia="標楷體" w:hAnsi="標楷體" w:hint="eastAsia"/>
          <w:color w:val="000000" w:themeColor="text1"/>
          <w:sz w:val="27"/>
          <w:szCs w:val="27"/>
        </w:rPr>
        <w:t>突破僵局制：</w:t>
      </w:r>
    </w:p>
    <w:p w14:paraId="28635BD6" w14:textId="082FBC22" w:rsidR="002A020C" w:rsidRPr="00DE608A" w:rsidRDefault="002A020C">
      <w:pPr>
        <w:pStyle w:val="aa"/>
        <w:numPr>
          <w:ilvl w:val="0"/>
          <w:numId w:val="14"/>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在正規局數（</w:t>
      </w:r>
      <w:r w:rsidR="00795858" w:rsidRPr="00DE608A">
        <w:rPr>
          <w:rFonts w:ascii="標楷體" w:eastAsia="標楷體" w:hAnsi="標楷體" w:cs="Times New Roman"/>
          <w:color w:val="000000" w:themeColor="text1"/>
          <w:sz w:val="27"/>
          <w:szCs w:val="27"/>
        </w:rPr>
        <w:t>7</w:t>
      </w:r>
      <w:r w:rsidRPr="00DE608A">
        <w:rPr>
          <w:rFonts w:ascii="標楷體" w:eastAsia="標楷體" w:hAnsi="標楷體" w:cs="Times New Roman"/>
          <w:color w:val="000000" w:themeColor="text1"/>
          <w:sz w:val="27"/>
          <w:szCs w:val="27"/>
        </w:rPr>
        <w:t>局）結束後仍無法分出勝負時，進入延長賽</w:t>
      </w:r>
      <w:r w:rsidR="00F82026" w:rsidRPr="00DE608A">
        <w:rPr>
          <w:rFonts w:ascii="標楷體" w:eastAsia="標楷體" w:hAnsi="標楷體" w:cs="Times New Roman"/>
          <w:color w:val="000000" w:themeColor="text1"/>
          <w:sz w:val="27"/>
          <w:szCs w:val="27"/>
        </w:rPr>
        <w:t>。</w:t>
      </w:r>
    </w:p>
    <w:p w14:paraId="156C12A6" w14:textId="24D2FD17" w:rsidR="002A020C" w:rsidRPr="0021545E" w:rsidRDefault="002E6A97" w:rsidP="00611A70">
      <w:pPr>
        <w:pStyle w:val="aa"/>
        <w:numPr>
          <w:ilvl w:val="0"/>
          <w:numId w:val="14"/>
        </w:numPr>
        <w:ind w:leftChars="0"/>
        <w:rPr>
          <w:rFonts w:ascii="標楷體" w:eastAsia="標楷體" w:hAnsi="標楷體"/>
          <w:color w:val="FF0000"/>
          <w:sz w:val="27"/>
          <w:szCs w:val="27"/>
        </w:rPr>
      </w:pPr>
      <w:r w:rsidRPr="0021545E">
        <w:rPr>
          <w:rFonts w:ascii="標楷體" w:eastAsia="標楷體" w:hAnsi="標楷體" w:cs="Times New Roman"/>
          <w:color w:val="FF0000"/>
          <w:sz w:val="27"/>
          <w:szCs w:val="27"/>
        </w:rPr>
        <w:t>第</w:t>
      </w:r>
      <w:r w:rsidR="0021545E" w:rsidRPr="0021545E">
        <w:rPr>
          <w:rFonts w:ascii="標楷體" w:eastAsia="標楷體" w:hAnsi="標楷體" w:cs="Times New Roman"/>
          <w:color w:val="FF0000"/>
          <w:sz w:val="27"/>
          <w:szCs w:val="27"/>
        </w:rPr>
        <w:t>8</w:t>
      </w:r>
      <w:r w:rsidRPr="0021545E">
        <w:rPr>
          <w:rFonts w:ascii="標楷體" w:eastAsia="標楷體" w:hAnsi="標楷體" w:cs="Times New Roman"/>
          <w:color w:val="FF0000"/>
          <w:sz w:val="27"/>
          <w:szCs w:val="27"/>
        </w:rPr>
        <w:t>局起採用</w:t>
      </w:r>
      <w:r w:rsidR="002A020C" w:rsidRPr="0021545E">
        <w:rPr>
          <w:rFonts w:ascii="標楷體" w:eastAsia="標楷體" w:hAnsi="標楷體" w:cs="Times New Roman"/>
          <w:color w:val="FF0000"/>
          <w:sz w:val="27"/>
          <w:szCs w:val="27"/>
        </w:rPr>
        <w:t>攻方從無人出局二壘有人開始進攻</w:t>
      </w:r>
      <w:r w:rsidR="00611A70" w:rsidRPr="0021545E">
        <w:rPr>
          <w:rFonts w:ascii="標楷體" w:eastAsia="標楷體" w:hAnsi="標楷體" w:cs="Times New Roman"/>
          <w:color w:val="FF0000"/>
          <w:sz w:val="27"/>
          <w:szCs w:val="27"/>
        </w:rPr>
        <w:t>，</w:t>
      </w:r>
      <w:r w:rsidR="002A020C" w:rsidRPr="0021545E">
        <w:rPr>
          <w:rFonts w:ascii="標楷體" w:eastAsia="標楷體" w:hAnsi="標楷體" w:cs="Times New Roman"/>
          <w:color w:val="FF0000"/>
          <w:sz w:val="27"/>
          <w:szCs w:val="27"/>
        </w:rPr>
        <w:t>沿用第</w:t>
      </w:r>
      <w:r w:rsidR="0021545E" w:rsidRPr="0021545E">
        <w:rPr>
          <w:rFonts w:ascii="標楷體" w:eastAsia="標楷體" w:hAnsi="標楷體" w:cs="Times New Roman"/>
          <w:color w:val="FF0000"/>
          <w:sz w:val="27"/>
          <w:szCs w:val="27"/>
        </w:rPr>
        <w:t>7</w:t>
      </w:r>
      <w:r w:rsidR="002A020C" w:rsidRPr="0021545E">
        <w:rPr>
          <w:rFonts w:ascii="標楷體" w:eastAsia="標楷體" w:hAnsi="標楷體" w:cs="Times New Roman"/>
          <w:color w:val="FF0000"/>
          <w:sz w:val="27"/>
          <w:szCs w:val="27"/>
        </w:rPr>
        <w:t>局的打序，如第</w:t>
      </w:r>
      <w:r w:rsidR="0021545E" w:rsidRPr="0021545E">
        <w:rPr>
          <w:rFonts w:ascii="標楷體" w:eastAsia="標楷體" w:hAnsi="標楷體" w:cs="Times New Roman"/>
          <w:color w:val="FF0000"/>
          <w:sz w:val="27"/>
          <w:szCs w:val="27"/>
        </w:rPr>
        <w:t>7</w:t>
      </w:r>
      <w:r w:rsidR="002A020C" w:rsidRPr="0021545E">
        <w:rPr>
          <w:rFonts w:ascii="標楷體" w:eastAsia="標楷體" w:hAnsi="標楷體" w:cs="Times New Roman"/>
          <w:color w:val="FF0000"/>
          <w:sz w:val="27"/>
          <w:szCs w:val="27"/>
        </w:rPr>
        <w:t>局結束時的最後一名打者為第4</w:t>
      </w:r>
      <w:r w:rsidR="002A020C" w:rsidRPr="0021545E">
        <w:rPr>
          <w:rFonts w:ascii="標楷體" w:eastAsia="標楷體" w:hAnsi="標楷體" w:hint="eastAsia"/>
          <w:color w:val="FF0000"/>
          <w:sz w:val="27"/>
          <w:szCs w:val="27"/>
        </w:rPr>
        <w:t>棒</w:t>
      </w:r>
      <w:r w:rsidR="002A020C" w:rsidRPr="0021545E">
        <w:rPr>
          <w:rFonts w:ascii="標楷體" w:eastAsia="標楷體" w:hAnsi="標楷體" w:cs="Times New Roman"/>
          <w:color w:val="FF0000"/>
          <w:sz w:val="27"/>
          <w:szCs w:val="27"/>
        </w:rPr>
        <w:t>第</w:t>
      </w:r>
      <w:r w:rsidR="0021545E" w:rsidRPr="0021545E">
        <w:rPr>
          <w:rFonts w:ascii="標楷體" w:eastAsia="標楷體" w:hAnsi="標楷體" w:cs="Times New Roman"/>
          <w:color w:val="FF0000"/>
          <w:sz w:val="27"/>
          <w:szCs w:val="27"/>
        </w:rPr>
        <w:t>8</w:t>
      </w:r>
      <w:r w:rsidR="002A020C" w:rsidRPr="0021545E">
        <w:rPr>
          <w:rFonts w:ascii="標楷體" w:eastAsia="標楷體" w:hAnsi="標楷體" w:cs="Times New Roman"/>
          <w:color w:val="FF0000"/>
          <w:sz w:val="27"/>
          <w:szCs w:val="27"/>
        </w:rPr>
        <w:t>局的打者將從第5棒開始，而二壘跑者為第</w:t>
      </w:r>
      <w:r w:rsidR="002A020C" w:rsidRPr="0021545E">
        <w:rPr>
          <w:rFonts w:ascii="標楷體" w:eastAsia="標楷體" w:hAnsi="標楷體" w:cs="Times New Roman" w:hint="eastAsia"/>
          <w:color w:val="FF0000"/>
          <w:sz w:val="27"/>
          <w:szCs w:val="27"/>
        </w:rPr>
        <w:t>4</w:t>
      </w:r>
      <w:r w:rsidR="002A020C" w:rsidRPr="0021545E">
        <w:rPr>
          <w:rFonts w:ascii="標楷體" w:eastAsia="標楷體" w:hAnsi="標楷體" w:cs="Times New Roman"/>
          <w:color w:val="FF0000"/>
          <w:sz w:val="27"/>
          <w:szCs w:val="27"/>
        </w:rPr>
        <w:t>棒。</w:t>
      </w:r>
      <w:r w:rsidR="002A020C" w:rsidRPr="0021545E">
        <w:rPr>
          <w:rFonts w:ascii="標楷體" w:eastAsia="標楷體" w:hAnsi="標楷體" w:hint="eastAsia"/>
          <w:color w:val="FF0000"/>
          <w:sz w:val="27"/>
          <w:szCs w:val="27"/>
        </w:rPr>
        <w:t>第</w:t>
      </w:r>
      <w:r w:rsidR="0021545E" w:rsidRPr="0021545E">
        <w:rPr>
          <w:rFonts w:ascii="標楷體" w:eastAsia="標楷體" w:hAnsi="標楷體"/>
          <w:color w:val="FF0000"/>
          <w:sz w:val="27"/>
          <w:szCs w:val="27"/>
        </w:rPr>
        <w:t>9</w:t>
      </w:r>
      <w:r w:rsidR="002A020C" w:rsidRPr="0021545E">
        <w:rPr>
          <w:rFonts w:ascii="標楷體" w:eastAsia="標楷體" w:hAnsi="標楷體" w:hint="eastAsia"/>
          <w:color w:val="FF0000"/>
          <w:sz w:val="27"/>
          <w:szCs w:val="27"/>
        </w:rPr>
        <w:t>局延續</w:t>
      </w:r>
      <w:r w:rsidR="002A020C" w:rsidRPr="0021545E">
        <w:rPr>
          <w:rFonts w:ascii="標楷體" w:eastAsia="標楷體" w:hAnsi="標楷體" w:cs="Times New Roman"/>
          <w:color w:val="FF0000"/>
          <w:sz w:val="27"/>
          <w:szCs w:val="27"/>
        </w:rPr>
        <w:t>第</w:t>
      </w:r>
      <w:r w:rsidR="0021545E" w:rsidRPr="0021545E">
        <w:rPr>
          <w:rFonts w:ascii="標楷體" w:eastAsia="標楷體" w:hAnsi="標楷體" w:cs="Times New Roman"/>
          <w:color w:val="FF0000"/>
          <w:sz w:val="27"/>
          <w:szCs w:val="27"/>
        </w:rPr>
        <w:t>9</w:t>
      </w:r>
      <w:r w:rsidR="002A020C" w:rsidRPr="0021545E">
        <w:rPr>
          <w:rFonts w:ascii="標楷體" w:eastAsia="標楷體" w:hAnsi="標楷體" w:cs="Times New Roman"/>
          <w:color w:val="FF0000"/>
          <w:sz w:val="27"/>
          <w:szCs w:val="27"/>
        </w:rPr>
        <w:t>局的打序，以後每局亦同</w:t>
      </w:r>
      <w:r w:rsidR="002A020C" w:rsidRPr="0021545E">
        <w:rPr>
          <w:rFonts w:ascii="標楷體" w:eastAsia="標楷體" w:hAnsi="標楷體" w:cs="Times New Roman" w:hint="eastAsia"/>
          <w:color w:val="FF0000"/>
          <w:sz w:val="27"/>
          <w:szCs w:val="27"/>
        </w:rPr>
        <w:t>。</w:t>
      </w:r>
    </w:p>
    <w:p w14:paraId="55E622EF" w14:textId="2C27A773" w:rsidR="002A020C" w:rsidRPr="00DE608A" w:rsidRDefault="002A020C" w:rsidP="00611A70">
      <w:pPr>
        <w:pStyle w:val="aa"/>
        <w:numPr>
          <w:ilvl w:val="0"/>
          <w:numId w:val="14"/>
        </w:numPr>
        <w:ind w:leftChars="0"/>
        <w:rPr>
          <w:rFonts w:ascii="標楷體" w:eastAsia="標楷體" w:hAnsi="標楷體"/>
          <w:color w:val="000000" w:themeColor="text1"/>
          <w:sz w:val="27"/>
          <w:szCs w:val="27"/>
        </w:rPr>
      </w:pPr>
      <w:r w:rsidRPr="00DE608A">
        <w:rPr>
          <w:rFonts w:ascii="標楷體" w:eastAsia="標楷體" w:hAnsi="標楷體" w:cs="Times New Roman"/>
          <w:color w:val="000000" w:themeColor="text1"/>
          <w:sz w:val="27"/>
          <w:szCs w:val="27"/>
        </w:rPr>
        <w:t>其餘任何的代跑或代打將按照既有的規定進行。</w:t>
      </w:r>
    </w:p>
    <w:p w14:paraId="44F8050E" w14:textId="4F16756C" w:rsidR="002A020C" w:rsidRPr="00DE608A" w:rsidRDefault="002A020C">
      <w:pPr>
        <w:pStyle w:val="aa"/>
        <w:numPr>
          <w:ilvl w:val="0"/>
          <w:numId w:val="13"/>
        </w:numPr>
        <w:ind w:leftChars="0" w:left="2410" w:hanging="283"/>
        <w:rPr>
          <w:rFonts w:ascii="標楷體" w:eastAsia="標楷體" w:hAnsi="標楷體"/>
          <w:color w:val="000000" w:themeColor="text1"/>
          <w:sz w:val="27"/>
          <w:szCs w:val="27"/>
        </w:rPr>
      </w:pPr>
      <w:r w:rsidRPr="00DE608A">
        <w:rPr>
          <w:rFonts w:ascii="標楷體" w:eastAsia="標楷體" w:hAnsi="標楷體" w:cs="Times New Roman"/>
          <w:color w:val="000000" w:themeColor="text1"/>
          <w:sz w:val="27"/>
          <w:szCs w:val="27"/>
        </w:rPr>
        <w:t>突破僵局制成績計算方式：</w:t>
      </w:r>
    </w:p>
    <w:p w14:paraId="43C50415" w14:textId="435D4D30" w:rsidR="0055195E" w:rsidRPr="00DE608A" w:rsidRDefault="0055195E">
      <w:pPr>
        <w:pStyle w:val="aa"/>
        <w:numPr>
          <w:ilvl w:val="0"/>
          <w:numId w:val="15"/>
        </w:numPr>
        <w:ind w:leftChars="0"/>
        <w:rPr>
          <w:rFonts w:ascii="標楷體" w:eastAsia="標楷體" w:hAnsi="標楷體"/>
          <w:color w:val="000000" w:themeColor="text1"/>
          <w:sz w:val="27"/>
          <w:szCs w:val="27"/>
        </w:rPr>
      </w:pPr>
      <w:r w:rsidRPr="00DE608A">
        <w:rPr>
          <w:rFonts w:ascii="標楷體" w:eastAsia="標楷體" w:hAnsi="標楷體" w:cs="Times New Roman"/>
          <w:color w:val="000000" w:themeColor="text1"/>
          <w:sz w:val="27"/>
          <w:szCs w:val="27"/>
        </w:rPr>
        <w:t>壘上跑者不算(個人)得失分，不算(球隊)失分率。</w:t>
      </w:r>
    </w:p>
    <w:p w14:paraId="783A782F" w14:textId="3F578457" w:rsidR="0055195E" w:rsidRPr="00DE608A" w:rsidRDefault="0055195E">
      <w:pPr>
        <w:pStyle w:val="aa"/>
        <w:numPr>
          <w:ilvl w:val="0"/>
          <w:numId w:val="15"/>
        </w:numPr>
        <w:ind w:leftChars="0"/>
        <w:rPr>
          <w:rFonts w:ascii="標楷體" w:eastAsia="標楷體" w:hAnsi="標楷體"/>
          <w:color w:val="000000" w:themeColor="text1"/>
          <w:sz w:val="27"/>
          <w:szCs w:val="27"/>
        </w:rPr>
      </w:pPr>
      <w:r w:rsidRPr="00DE608A">
        <w:rPr>
          <w:rFonts w:ascii="標楷體" w:eastAsia="標楷體" w:hAnsi="標楷體" w:cs="Times New Roman"/>
          <w:color w:val="000000" w:themeColor="text1"/>
          <w:sz w:val="27"/>
          <w:szCs w:val="27"/>
        </w:rPr>
        <w:t>其他個人紀錄，計算至比賽結束。</w:t>
      </w:r>
    </w:p>
    <w:p w14:paraId="04D4DD49" w14:textId="189327CC" w:rsidR="00791E72" w:rsidRPr="00DE608A" w:rsidRDefault="0055195E" w:rsidP="00DE3041">
      <w:pPr>
        <w:pStyle w:val="aa"/>
        <w:numPr>
          <w:ilvl w:val="0"/>
          <w:numId w:val="51"/>
        </w:numPr>
        <w:ind w:leftChars="0" w:left="2410" w:hanging="283"/>
        <w:rPr>
          <w:rFonts w:ascii="標楷體" w:eastAsia="標楷體" w:hAnsi="標楷體"/>
          <w:color w:val="000000" w:themeColor="text1"/>
          <w:sz w:val="27"/>
          <w:szCs w:val="27"/>
        </w:rPr>
      </w:pPr>
      <w:r w:rsidRPr="00DE608A">
        <w:rPr>
          <w:rFonts w:ascii="標楷體" w:eastAsia="標楷體" w:hAnsi="標楷體" w:cs="Times New Roman"/>
          <w:color w:val="000000" w:themeColor="text1"/>
          <w:sz w:val="27"/>
          <w:szCs w:val="27"/>
        </w:rPr>
        <w:t>球隊比賽分數只記錄至第</w:t>
      </w:r>
      <w:r w:rsidR="00795858" w:rsidRPr="00DE608A">
        <w:rPr>
          <w:rFonts w:ascii="標楷體" w:eastAsia="標楷體" w:hAnsi="標楷體" w:cs="Times New Roman"/>
          <w:color w:val="000000" w:themeColor="text1"/>
          <w:sz w:val="27"/>
          <w:szCs w:val="27"/>
        </w:rPr>
        <w:t>7</w:t>
      </w:r>
      <w:r w:rsidRPr="00DE608A">
        <w:rPr>
          <w:rFonts w:ascii="標楷體" w:eastAsia="標楷體" w:hAnsi="標楷體" w:cs="Times New Roman"/>
          <w:color w:val="000000" w:themeColor="text1"/>
          <w:sz w:val="27"/>
          <w:szCs w:val="27"/>
        </w:rPr>
        <w:t>局結束止，但計算勝負。</w:t>
      </w:r>
      <w:r w:rsidR="00791E72" w:rsidRPr="00DE608A">
        <w:rPr>
          <w:rFonts w:ascii="標楷體" w:eastAsia="標楷體" w:hAnsi="標楷體" w:cs="Times New Roman"/>
          <w:color w:val="000000" w:themeColor="text1"/>
          <w:sz w:val="27"/>
          <w:szCs w:val="27"/>
        </w:rPr>
        <w:t>如遇連續下雨延誤</w:t>
      </w:r>
      <w:r w:rsidR="00791E72" w:rsidRPr="00DE608A">
        <w:rPr>
          <w:rFonts w:ascii="標楷體" w:eastAsia="標楷體" w:hAnsi="標楷體" w:cs="Times New Roman"/>
          <w:color w:val="000000" w:themeColor="text1"/>
          <w:sz w:val="27"/>
          <w:szCs w:val="27"/>
        </w:rPr>
        <w:lastRenderedPageBreak/>
        <w:t>賽程時，大會有權決定更改比賽</w:t>
      </w:r>
      <w:r w:rsidR="00791E72" w:rsidRPr="00DE608A">
        <w:rPr>
          <w:rFonts w:ascii="標楷體" w:eastAsia="標楷體" w:hAnsi="標楷體" w:cs="Times New Roman" w:hint="eastAsia"/>
          <w:color w:val="000000" w:themeColor="text1"/>
          <w:sz w:val="27"/>
          <w:szCs w:val="27"/>
        </w:rPr>
        <w:t>方式</w:t>
      </w:r>
      <w:r w:rsidR="00791E72" w:rsidRPr="00DE608A">
        <w:rPr>
          <w:rFonts w:ascii="標楷體" w:eastAsia="標楷體" w:hAnsi="標楷體" w:cs="Times New Roman"/>
          <w:color w:val="000000" w:themeColor="text1"/>
          <w:sz w:val="27"/>
          <w:szCs w:val="27"/>
        </w:rPr>
        <w:t>。</w:t>
      </w:r>
    </w:p>
    <w:p w14:paraId="7539D9A9" w14:textId="77777777" w:rsidR="00791E72" w:rsidRPr="00DE608A" w:rsidRDefault="00791E72" w:rsidP="00B60963">
      <w:pPr>
        <w:rPr>
          <w:rFonts w:ascii="標楷體" w:eastAsia="標楷體" w:hAnsi="標楷體"/>
          <w:color w:val="000000" w:themeColor="text1"/>
          <w:sz w:val="27"/>
          <w:szCs w:val="27"/>
        </w:rPr>
      </w:pPr>
    </w:p>
    <w:p w14:paraId="476025AD" w14:textId="5D85DCFB" w:rsidR="00F40652" w:rsidRPr="00DE608A" w:rsidRDefault="00F40652">
      <w:pPr>
        <w:pStyle w:val="aa"/>
        <w:numPr>
          <w:ilvl w:val="0"/>
          <w:numId w:val="1"/>
        </w:numPr>
        <w:ind w:leftChars="0"/>
        <w:rPr>
          <w:rFonts w:ascii="標楷體" w:eastAsia="標楷體" w:hAnsi="標楷體"/>
          <w:b/>
          <w:bCs/>
          <w:color w:val="000000" w:themeColor="text1"/>
          <w:sz w:val="27"/>
          <w:szCs w:val="27"/>
          <w:u w:val="single"/>
        </w:rPr>
      </w:pPr>
      <w:r w:rsidRPr="00DE608A">
        <w:rPr>
          <w:rFonts w:ascii="標楷體" w:eastAsia="標楷體" w:hAnsi="標楷體" w:hint="eastAsia"/>
          <w:b/>
          <w:bCs/>
          <w:color w:val="000000" w:themeColor="text1"/>
          <w:sz w:val="27"/>
          <w:szCs w:val="27"/>
          <w:u w:val="single"/>
        </w:rPr>
        <w:t>比賽範疇</w:t>
      </w:r>
      <w:r w:rsidR="001B5662" w:rsidRPr="00DE608A">
        <w:rPr>
          <w:rFonts w:ascii="標楷體" w:eastAsia="標楷體" w:hAnsi="標楷體" w:hint="eastAsia"/>
          <w:b/>
          <w:bCs/>
          <w:color w:val="000000" w:themeColor="text1"/>
          <w:sz w:val="27"/>
          <w:szCs w:val="27"/>
          <w:u w:val="single"/>
        </w:rPr>
        <w:t xml:space="preserve"> </w:t>
      </w:r>
    </w:p>
    <w:p w14:paraId="114341F3" w14:textId="393CCDAC" w:rsidR="00795858" w:rsidRPr="00D351BF" w:rsidRDefault="00F40652" w:rsidP="00D351BF">
      <w:pPr>
        <w:pStyle w:val="aa"/>
        <w:numPr>
          <w:ilvl w:val="0"/>
          <w:numId w:val="17"/>
        </w:numPr>
        <w:ind w:leftChars="0"/>
        <w:rPr>
          <w:rFonts w:ascii="標楷體" w:eastAsia="標楷體" w:hAnsi="標楷體"/>
          <w:color w:val="000000" w:themeColor="text1"/>
          <w:sz w:val="27"/>
          <w:szCs w:val="27"/>
        </w:rPr>
      </w:pPr>
      <w:r w:rsidRPr="00DE608A">
        <w:rPr>
          <w:rFonts w:ascii="標楷體" w:eastAsia="標楷體" w:hAnsi="標楷體" w:hint="eastAsia"/>
          <w:b/>
          <w:bCs/>
          <w:color w:val="000000" w:themeColor="text1"/>
          <w:sz w:val="27"/>
          <w:szCs w:val="27"/>
        </w:rPr>
        <w:t>比賽場地：</w:t>
      </w:r>
      <w:r w:rsidR="00284218">
        <w:rPr>
          <w:rFonts w:ascii="標楷體" w:eastAsia="標楷體" w:hAnsi="標楷體" w:hint="eastAsia"/>
          <w:color w:val="000000" w:themeColor="text1"/>
          <w:sz w:val="27"/>
          <w:szCs w:val="27"/>
        </w:rPr>
        <w:t>臺北市</w:t>
      </w:r>
      <w:r w:rsidR="00D351BF">
        <w:rPr>
          <w:rFonts w:ascii="標楷體" w:eastAsia="標楷體" w:hAnsi="標楷體" w:hint="eastAsia"/>
          <w:color w:val="000000" w:themeColor="text1"/>
          <w:sz w:val="27"/>
          <w:szCs w:val="27"/>
        </w:rPr>
        <w:t>社子島</w:t>
      </w:r>
      <w:r w:rsidR="00284218">
        <w:rPr>
          <w:rFonts w:ascii="標楷體" w:eastAsia="標楷體" w:hAnsi="標楷體" w:hint="eastAsia"/>
          <w:color w:val="000000" w:themeColor="text1"/>
          <w:sz w:val="27"/>
          <w:szCs w:val="27"/>
        </w:rPr>
        <w:t>棒球場</w:t>
      </w:r>
      <w:r w:rsidR="00284218">
        <w:rPr>
          <w:rFonts w:ascii="新細明體" w:eastAsia="新細明體" w:hAnsi="新細明體" w:hint="eastAsia"/>
          <w:color w:val="000000" w:themeColor="text1"/>
          <w:sz w:val="27"/>
          <w:szCs w:val="27"/>
        </w:rPr>
        <w:t>、</w:t>
      </w:r>
      <w:r w:rsidR="00284218">
        <w:rPr>
          <w:rFonts w:ascii="標楷體" w:eastAsia="標楷體" w:hAnsi="標楷體" w:hint="eastAsia"/>
          <w:color w:val="000000" w:themeColor="text1"/>
          <w:sz w:val="27"/>
          <w:szCs w:val="27"/>
        </w:rPr>
        <w:t>青年公園棒球場</w:t>
      </w:r>
    </w:p>
    <w:p w14:paraId="7BE3C265" w14:textId="77777777" w:rsidR="00157746" w:rsidRPr="00157746" w:rsidRDefault="00157746" w:rsidP="00157746">
      <w:pPr>
        <w:pStyle w:val="aa"/>
        <w:numPr>
          <w:ilvl w:val="0"/>
          <w:numId w:val="16"/>
        </w:numPr>
        <w:tabs>
          <w:tab w:val="left" w:pos="2410"/>
        </w:tabs>
        <w:ind w:leftChars="0" w:left="2410" w:hanging="283"/>
        <w:rPr>
          <w:rFonts w:ascii="標楷體" w:eastAsia="標楷體" w:hAnsi="標楷體" w:cs="Times New Roman"/>
          <w:color w:val="000000" w:themeColor="text1"/>
          <w:sz w:val="27"/>
          <w:szCs w:val="27"/>
        </w:rPr>
      </w:pPr>
      <w:r w:rsidRPr="00157746">
        <w:rPr>
          <w:rFonts w:ascii="標楷體" w:eastAsia="標楷體" w:hAnsi="標楷體" w:cs="Times New Roman"/>
          <w:color w:val="000000" w:themeColor="text1"/>
          <w:sz w:val="27"/>
          <w:szCs w:val="27"/>
        </w:rPr>
        <w:t>投捕距離：15.2</w:t>
      </w:r>
      <w:r w:rsidRPr="00157746">
        <w:rPr>
          <w:rFonts w:ascii="標楷體" w:eastAsia="標楷體" w:hAnsi="標楷體" w:cs="Times New Roman" w:hint="eastAsia"/>
          <w:color w:val="000000" w:themeColor="text1"/>
          <w:sz w:val="27"/>
          <w:szCs w:val="27"/>
        </w:rPr>
        <w:t>4</w:t>
      </w:r>
      <w:r w:rsidRPr="00157746">
        <w:rPr>
          <w:rFonts w:ascii="標楷體" w:eastAsia="標楷體" w:hAnsi="標楷體" w:cs="Times New Roman"/>
          <w:color w:val="000000" w:themeColor="text1"/>
          <w:sz w:val="27"/>
          <w:szCs w:val="27"/>
        </w:rPr>
        <w:t>公尺(</w:t>
      </w:r>
      <w:r w:rsidRPr="00157746">
        <w:rPr>
          <w:rFonts w:ascii="標楷體" w:eastAsia="標楷體" w:hAnsi="標楷體" w:cs="Times New Roman" w:hint="eastAsia"/>
          <w:color w:val="000000" w:themeColor="text1"/>
          <w:sz w:val="27"/>
          <w:szCs w:val="27"/>
        </w:rPr>
        <w:t>5</w:t>
      </w:r>
      <w:r w:rsidRPr="00157746">
        <w:rPr>
          <w:rFonts w:ascii="標楷體" w:eastAsia="標楷體" w:hAnsi="標楷體" w:cs="Times New Roman"/>
          <w:color w:val="000000" w:themeColor="text1"/>
          <w:sz w:val="27"/>
          <w:szCs w:val="27"/>
        </w:rPr>
        <w:t>0呎)</w:t>
      </w:r>
      <w:r w:rsidRPr="00157746">
        <w:rPr>
          <w:rFonts w:ascii="標楷體" w:eastAsia="標楷體" w:hAnsi="標楷體" w:cs="Times New Roman" w:hint="eastAsia"/>
          <w:color w:val="000000" w:themeColor="text1"/>
          <w:sz w:val="27"/>
          <w:szCs w:val="27"/>
        </w:rPr>
        <w:t xml:space="preserve"> </w:t>
      </w:r>
      <w:r w:rsidRPr="00157746">
        <w:rPr>
          <w:rFonts w:ascii="標楷體" w:eastAsia="標楷體" w:hAnsi="標楷體" w:cs="Times New Roman"/>
          <w:color w:val="000000" w:themeColor="text1"/>
          <w:sz w:val="27"/>
          <w:szCs w:val="27"/>
        </w:rPr>
        <w:t>。</w:t>
      </w:r>
    </w:p>
    <w:p w14:paraId="6BA58810" w14:textId="77777777" w:rsidR="00157746" w:rsidRPr="00157746" w:rsidRDefault="00157746" w:rsidP="00157746">
      <w:pPr>
        <w:pStyle w:val="aa"/>
        <w:numPr>
          <w:ilvl w:val="0"/>
          <w:numId w:val="16"/>
        </w:numPr>
        <w:tabs>
          <w:tab w:val="left" w:pos="2410"/>
        </w:tabs>
        <w:ind w:leftChars="0" w:left="2410" w:hanging="283"/>
        <w:rPr>
          <w:rFonts w:ascii="標楷體" w:eastAsia="標楷體" w:hAnsi="標楷體" w:cs="Times New Roman"/>
          <w:color w:val="000000" w:themeColor="text1"/>
          <w:sz w:val="27"/>
          <w:szCs w:val="27"/>
        </w:rPr>
      </w:pPr>
      <w:r w:rsidRPr="00157746">
        <w:rPr>
          <w:rFonts w:ascii="標楷體" w:eastAsia="標楷體" w:hAnsi="標楷體" w:cs="Times New Roman"/>
          <w:color w:val="000000" w:themeColor="text1"/>
          <w:sz w:val="27"/>
          <w:szCs w:val="27"/>
        </w:rPr>
        <w:t>壘間距離：</w:t>
      </w:r>
      <w:r w:rsidRPr="00157746">
        <w:rPr>
          <w:rFonts w:ascii="標楷體" w:eastAsia="標楷體" w:hAnsi="標楷體" w:cs="Times New Roman" w:hint="eastAsia"/>
          <w:color w:val="000000" w:themeColor="text1"/>
          <w:sz w:val="27"/>
          <w:szCs w:val="27"/>
        </w:rPr>
        <w:t>2</w:t>
      </w:r>
      <w:r w:rsidRPr="00157746">
        <w:rPr>
          <w:rFonts w:ascii="標楷體" w:eastAsia="標楷體" w:hAnsi="標楷體" w:cs="Times New Roman"/>
          <w:color w:val="000000" w:themeColor="text1"/>
          <w:sz w:val="27"/>
          <w:szCs w:val="27"/>
        </w:rPr>
        <w:t>1.34公尺(70呎)。</w:t>
      </w:r>
    </w:p>
    <w:p w14:paraId="4861B2E4" w14:textId="77777777" w:rsidR="00157746" w:rsidRPr="00157746" w:rsidRDefault="00157746" w:rsidP="00157746">
      <w:pPr>
        <w:pStyle w:val="aa"/>
        <w:numPr>
          <w:ilvl w:val="0"/>
          <w:numId w:val="16"/>
        </w:numPr>
        <w:tabs>
          <w:tab w:val="left" w:pos="2410"/>
        </w:tabs>
        <w:ind w:leftChars="0" w:left="2410" w:hanging="283"/>
        <w:rPr>
          <w:rFonts w:ascii="標楷體" w:eastAsia="標楷體" w:hAnsi="標楷體" w:cs="Times New Roman"/>
          <w:color w:val="000000" w:themeColor="text1"/>
          <w:sz w:val="27"/>
          <w:szCs w:val="27"/>
        </w:rPr>
      </w:pPr>
      <w:r w:rsidRPr="00157746">
        <w:rPr>
          <w:rFonts w:ascii="標楷體" w:eastAsia="標楷體" w:hAnsi="標楷體" w:cs="Times New Roman"/>
          <w:color w:val="000000" w:themeColor="text1"/>
          <w:sz w:val="27"/>
          <w:szCs w:val="27"/>
        </w:rPr>
        <w:t>二壘至本壘距離：</w:t>
      </w:r>
      <w:r w:rsidRPr="00157746">
        <w:rPr>
          <w:rFonts w:ascii="標楷體" w:eastAsia="標楷體" w:hAnsi="標楷體" w:cs="Times New Roman" w:hint="eastAsia"/>
          <w:color w:val="000000" w:themeColor="text1"/>
          <w:sz w:val="27"/>
          <w:szCs w:val="27"/>
        </w:rPr>
        <w:t>30.18</w:t>
      </w:r>
      <w:r w:rsidRPr="00157746">
        <w:rPr>
          <w:rFonts w:ascii="標楷體" w:eastAsia="標楷體" w:hAnsi="標楷體" w:cs="Times New Roman"/>
          <w:color w:val="000000" w:themeColor="text1"/>
          <w:sz w:val="27"/>
          <w:szCs w:val="27"/>
        </w:rPr>
        <w:t>公尺(99</w:t>
      </w:r>
      <w:r w:rsidRPr="00157746">
        <w:rPr>
          <w:rFonts w:ascii="標楷體" w:eastAsia="標楷體" w:hAnsi="標楷體" w:cs="Times New Roman" w:hint="eastAsia"/>
          <w:color w:val="000000" w:themeColor="text1"/>
          <w:sz w:val="27"/>
          <w:szCs w:val="27"/>
        </w:rPr>
        <w:t>呎</w:t>
      </w:r>
      <w:r w:rsidRPr="00157746">
        <w:rPr>
          <w:rFonts w:ascii="標楷體" w:eastAsia="標楷體" w:hAnsi="標楷體" w:cs="Times New Roman"/>
          <w:color w:val="000000" w:themeColor="text1"/>
          <w:sz w:val="27"/>
          <w:szCs w:val="27"/>
        </w:rPr>
        <w:t>)</w:t>
      </w:r>
      <w:r w:rsidRPr="00157746">
        <w:rPr>
          <w:rFonts w:ascii="標楷體" w:eastAsia="標楷體" w:hAnsi="標楷體" w:cs="Times New Roman" w:hint="eastAsia"/>
          <w:color w:val="000000" w:themeColor="text1"/>
          <w:sz w:val="27"/>
          <w:szCs w:val="27"/>
        </w:rPr>
        <w:t xml:space="preserve"> </w:t>
      </w:r>
      <w:r w:rsidRPr="00157746">
        <w:rPr>
          <w:rFonts w:ascii="標楷體" w:eastAsia="標楷體" w:hAnsi="標楷體" w:cs="Times New Roman"/>
          <w:color w:val="000000" w:themeColor="text1"/>
          <w:sz w:val="27"/>
          <w:szCs w:val="27"/>
        </w:rPr>
        <w:t>。</w:t>
      </w:r>
    </w:p>
    <w:p w14:paraId="6718B004" w14:textId="77777777" w:rsidR="00157746" w:rsidRPr="00157746" w:rsidRDefault="00157746" w:rsidP="00157746">
      <w:pPr>
        <w:pStyle w:val="aa"/>
        <w:numPr>
          <w:ilvl w:val="0"/>
          <w:numId w:val="16"/>
        </w:numPr>
        <w:tabs>
          <w:tab w:val="left" w:pos="2410"/>
        </w:tabs>
        <w:ind w:leftChars="0" w:left="2410" w:hanging="283"/>
        <w:rPr>
          <w:rFonts w:ascii="標楷體" w:eastAsia="標楷體" w:hAnsi="標楷體" w:cs="Times New Roman"/>
          <w:color w:val="000000" w:themeColor="text1"/>
          <w:sz w:val="27"/>
          <w:szCs w:val="27"/>
        </w:rPr>
      </w:pPr>
      <w:r w:rsidRPr="00157746">
        <w:rPr>
          <w:rFonts w:ascii="標楷體" w:eastAsia="標楷體" w:hAnsi="標楷體" w:cs="Times New Roman"/>
          <w:color w:val="000000" w:themeColor="text1"/>
          <w:sz w:val="27"/>
          <w:szCs w:val="27"/>
        </w:rPr>
        <w:t>全壘打距離：76.2公尺(</w:t>
      </w:r>
      <w:r w:rsidRPr="00157746">
        <w:rPr>
          <w:rFonts w:ascii="標楷體" w:eastAsia="標楷體" w:hAnsi="標楷體" w:cs="Times New Roman" w:hint="eastAsia"/>
          <w:color w:val="000000" w:themeColor="text1"/>
          <w:sz w:val="27"/>
          <w:szCs w:val="27"/>
        </w:rPr>
        <w:t>2</w:t>
      </w:r>
      <w:r w:rsidRPr="00157746">
        <w:rPr>
          <w:rFonts w:ascii="標楷體" w:eastAsia="標楷體" w:hAnsi="標楷體" w:cs="Times New Roman"/>
          <w:color w:val="000000" w:themeColor="text1"/>
          <w:sz w:val="27"/>
          <w:szCs w:val="27"/>
        </w:rPr>
        <w:t>50呎)(或現有球場)。</w:t>
      </w:r>
    </w:p>
    <w:p w14:paraId="3F77611B" w14:textId="28DC55F7" w:rsidR="00423B2F" w:rsidRPr="00DE608A" w:rsidRDefault="00423B2F">
      <w:pPr>
        <w:pStyle w:val="aa"/>
        <w:numPr>
          <w:ilvl w:val="0"/>
          <w:numId w:val="16"/>
        </w:numPr>
        <w:tabs>
          <w:tab w:val="left" w:pos="2410"/>
        </w:tabs>
        <w:ind w:leftChars="0" w:left="2410" w:hanging="283"/>
        <w:rPr>
          <w:rFonts w:ascii="標楷體" w:eastAsia="標楷體" w:hAnsi="標楷體"/>
          <w:color w:val="000000" w:themeColor="text1"/>
          <w:sz w:val="27"/>
          <w:szCs w:val="27"/>
        </w:rPr>
      </w:pPr>
      <w:r w:rsidRPr="00DE608A">
        <w:rPr>
          <w:rFonts w:ascii="標楷體" w:eastAsia="標楷體" w:hAnsi="標楷體" w:cs="Times New Roman"/>
          <w:color w:val="000000" w:themeColor="text1"/>
          <w:sz w:val="27"/>
          <w:szCs w:val="27"/>
        </w:rPr>
        <w:t>若場地無夜間照明設備，賽事技術委員會同主審裁判認定天色太暗而無法繼續比</w:t>
      </w:r>
      <w:r w:rsidRPr="00DE608A">
        <w:rPr>
          <w:rFonts w:ascii="標楷體" w:eastAsia="標楷體" w:hAnsi="標楷體" w:cs="Times New Roman" w:hint="eastAsia"/>
          <w:color w:val="000000" w:themeColor="text1"/>
          <w:sz w:val="27"/>
          <w:szCs w:val="27"/>
        </w:rPr>
        <w:t>賽</w:t>
      </w:r>
      <w:r w:rsidRPr="00DE608A">
        <w:rPr>
          <w:rFonts w:ascii="標楷體" w:eastAsia="標楷體" w:hAnsi="標楷體" w:cs="Times New Roman"/>
          <w:color w:val="000000" w:themeColor="text1"/>
          <w:sz w:val="27"/>
          <w:szCs w:val="27"/>
        </w:rPr>
        <w:t>時，則</w:t>
      </w:r>
      <w:r w:rsidRPr="00DE608A">
        <w:rPr>
          <w:rFonts w:ascii="標楷體" w:eastAsia="標楷體" w:hAnsi="標楷體" w:cs="Times New Roman" w:hint="eastAsia"/>
          <w:color w:val="000000" w:themeColor="text1"/>
          <w:sz w:val="27"/>
          <w:szCs w:val="27"/>
        </w:rPr>
        <w:t>保留比賽</w:t>
      </w:r>
      <w:r w:rsidRPr="00DE608A">
        <w:rPr>
          <w:rFonts w:ascii="標楷體" w:eastAsia="標楷體" w:hAnsi="標楷體" w:cs="Times New Roman"/>
          <w:color w:val="000000" w:themeColor="text1"/>
          <w:sz w:val="27"/>
          <w:szCs w:val="27"/>
        </w:rPr>
        <w:t>。</w:t>
      </w:r>
    </w:p>
    <w:p w14:paraId="4890AC9F" w14:textId="706A4870" w:rsidR="00F40652" w:rsidRPr="00D351BF" w:rsidRDefault="00467E7D" w:rsidP="00D32E3B">
      <w:pPr>
        <w:pStyle w:val="aa"/>
        <w:numPr>
          <w:ilvl w:val="0"/>
          <w:numId w:val="16"/>
        </w:numPr>
        <w:tabs>
          <w:tab w:val="left" w:pos="2410"/>
        </w:tabs>
        <w:ind w:leftChars="0" w:left="2410" w:hanging="283"/>
        <w:rPr>
          <w:rFonts w:ascii="標楷體" w:eastAsia="標楷體" w:hAnsi="標楷體"/>
          <w:color w:val="000000" w:themeColor="text1"/>
          <w:sz w:val="27"/>
          <w:szCs w:val="27"/>
        </w:rPr>
      </w:pPr>
      <w:r w:rsidRPr="00DE608A">
        <w:rPr>
          <w:rFonts w:ascii="標楷體" w:eastAsia="標楷體" w:hAnsi="標楷體" w:cs="Times New Roman"/>
          <w:color w:val="000000" w:themeColor="text1"/>
          <w:sz w:val="27"/>
          <w:szCs w:val="27"/>
        </w:rPr>
        <w:t>依現有球場場地規範。</w:t>
      </w:r>
    </w:p>
    <w:p w14:paraId="5A390E1C" w14:textId="77777777" w:rsidR="00D351BF" w:rsidRPr="00D351BF" w:rsidRDefault="00D351BF" w:rsidP="00D351BF">
      <w:pPr>
        <w:pStyle w:val="aa"/>
        <w:numPr>
          <w:ilvl w:val="0"/>
          <w:numId w:val="16"/>
        </w:numPr>
        <w:tabs>
          <w:tab w:val="left" w:pos="2410"/>
        </w:tabs>
        <w:ind w:leftChars="0" w:left="2410" w:hanging="283"/>
        <w:rPr>
          <w:rFonts w:ascii="標楷體" w:eastAsia="標楷體" w:hAnsi="標楷體" w:cs="Times New Roman"/>
          <w:color w:val="FF0000"/>
          <w:sz w:val="27"/>
          <w:szCs w:val="27"/>
        </w:rPr>
      </w:pPr>
      <w:r w:rsidRPr="00D351BF">
        <w:rPr>
          <w:rFonts w:ascii="標楷體" w:eastAsia="標楷體" w:hAnsi="標楷體" w:cs="Times New Roman" w:hint="eastAsia"/>
          <w:color w:val="FF0000"/>
          <w:sz w:val="27"/>
          <w:szCs w:val="27"/>
        </w:rPr>
        <w:t>一壘規格跟進2025亞太賽及世界賽，使用雙一壘。須遵守下列規則：</w:t>
      </w:r>
    </w:p>
    <w:p w14:paraId="59DF24B5" w14:textId="77777777" w:rsidR="00D351BF" w:rsidRPr="00E13CA2" w:rsidRDefault="00D351BF" w:rsidP="00D351BF">
      <w:pPr>
        <w:pStyle w:val="aa"/>
        <w:numPr>
          <w:ilvl w:val="0"/>
          <w:numId w:val="64"/>
        </w:numPr>
        <w:ind w:leftChars="0"/>
        <w:rPr>
          <w:rFonts w:ascii="標楷體" w:eastAsia="標楷體" w:hAnsi="標楷體"/>
          <w:color w:val="FF0000"/>
          <w:sz w:val="27"/>
          <w:szCs w:val="27"/>
        </w:rPr>
      </w:pPr>
      <w:r w:rsidRPr="00E13CA2">
        <w:rPr>
          <w:rFonts w:ascii="標楷體" w:eastAsia="標楷體" w:hAnsi="標楷體" w:hint="eastAsia"/>
          <w:color w:val="FF0000"/>
          <w:sz w:val="27"/>
          <w:szCs w:val="27"/>
        </w:rPr>
        <w:t>擊出之球若</w:t>
      </w:r>
      <w:r w:rsidRPr="00E13CA2">
        <w:rPr>
          <w:rFonts w:ascii="標楷體" w:eastAsia="標楷體" w:hAnsi="標楷體" w:hint="eastAsia"/>
          <w:b/>
          <w:bCs/>
          <w:color w:val="FF0000"/>
          <w:sz w:val="27"/>
          <w:szCs w:val="27"/>
          <w:u w:val="single"/>
        </w:rPr>
        <w:t>觸及白色壘包</w:t>
      </w:r>
      <w:r w:rsidRPr="00E13CA2">
        <w:rPr>
          <w:rFonts w:ascii="標楷體" w:eastAsia="標楷體" w:hAnsi="標楷體" w:hint="eastAsia"/>
          <w:color w:val="FF0000"/>
          <w:sz w:val="27"/>
          <w:szCs w:val="27"/>
        </w:rPr>
        <w:t>為</w:t>
      </w:r>
      <w:r w:rsidRPr="00E13CA2">
        <w:rPr>
          <w:rFonts w:ascii="標楷體" w:eastAsia="標楷體" w:hAnsi="標楷體" w:hint="eastAsia"/>
          <w:b/>
          <w:bCs/>
          <w:color w:val="FF0000"/>
          <w:sz w:val="27"/>
          <w:szCs w:val="27"/>
        </w:rPr>
        <w:t>界內球</w:t>
      </w:r>
      <w:r w:rsidRPr="00E13CA2">
        <w:rPr>
          <w:rFonts w:ascii="標楷體" w:eastAsia="標楷體" w:hAnsi="標楷體" w:hint="eastAsia"/>
          <w:color w:val="FF0000"/>
          <w:sz w:val="27"/>
          <w:szCs w:val="27"/>
        </w:rPr>
        <w:t>。</w:t>
      </w:r>
    </w:p>
    <w:p w14:paraId="60901A1B" w14:textId="77777777" w:rsidR="00D351BF" w:rsidRPr="00E13CA2" w:rsidRDefault="00D351BF" w:rsidP="00D351BF">
      <w:pPr>
        <w:pStyle w:val="aa"/>
        <w:numPr>
          <w:ilvl w:val="0"/>
          <w:numId w:val="64"/>
        </w:numPr>
        <w:ind w:leftChars="0"/>
        <w:rPr>
          <w:rFonts w:ascii="標楷體" w:eastAsia="標楷體" w:hAnsi="標楷體"/>
          <w:color w:val="FF0000"/>
          <w:sz w:val="27"/>
          <w:szCs w:val="27"/>
        </w:rPr>
      </w:pPr>
      <w:r w:rsidRPr="00E13CA2">
        <w:rPr>
          <w:rFonts w:ascii="標楷體" w:eastAsia="標楷體" w:hAnsi="標楷體" w:hint="eastAsia"/>
          <w:color w:val="FF0000"/>
          <w:sz w:val="27"/>
          <w:szCs w:val="27"/>
        </w:rPr>
        <w:t>擊出之球若</w:t>
      </w:r>
      <w:r w:rsidRPr="00E13CA2">
        <w:rPr>
          <w:rFonts w:ascii="標楷體" w:eastAsia="標楷體" w:hAnsi="標楷體" w:hint="eastAsia"/>
          <w:b/>
          <w:bCs/>
          <w:color w:val="FF0000"/>
          <w:sz w:val="27"/>
          <w:szCs w:val="27"/>
          <w:u w:val="single"/>
        </w:rPr>
        <w:t>觸及有色壘包</w:t>
      </w:r>
      <w:r w:rsidRPr="00E13CA2">
        <w:rPr>
          <w:rFonts w:ascii="標楷體" w:eastAsia="標楷體" w:hAnsi="標楷體" w:hint="eastAsia"/>
          <w:color w:val="FF0000"/>
          <w:sz w:val="27"/>
          <w:szCs w:val="27"/>
        </w:rPr>
        <w:t>為</w:t>
      </w:r>
      <w:r w:rsidRPr="00E13CA2">
        <w:rPr>
          <w:rFonts w:ascii="標楷體" w:eastAsia="標楷體" w:hAnsi="標楷體" w:hint="eastAsia"/>
          <w:b/>
          <w:bCs/>
          <w:color w:val="FF0000"/>
          <w:sz w:val="27"/>
          <w:szCs w:val="27"/>
        </w:rPr>
        <w:t>界外球</w:t>
      </w:r>
      <w:r w:rsidRPr="00E13CA2">
        <w:rPr>
          <w:rFonts w:ascii="標楷體" w:eastAsia="標楷體" w:hAnsi="標楷體" w:hint="eastAsia"/>
          <w:color w:val="FF0000"/>
          <w:sz w:val="27"/>
          <w:szCs w:val="27"/>
        </w:rPr>
        <w:t>。</w:t>
      </w:r>
    </w:p>
    <w:p w14:paraId="13465C4C" w14:textId="77777777" w:rsidR="00D351BF" w:rsidRPr="004F2442" w:rsidRDefault="00D351BF" w:rsidP="00D351BF">
      <w:pPr>
        <w:pStyle w:val="aa"/>
        <w:numPr>
          <w:ilvl w:val="0"/>
          <w:numId w:val="64"/>
        </w:numPr>
        <w:ind w:leftChars="0"/>
        <w:rPr>
          <w:rFonts w:ascii="標楷體" w:eastAsia="標楷體" w:hAnsi="標楷體"/>
          <w:color w:val="FF0000"/>
          <w:sz w:val="27"/>
          <w:szCs w:val="27"/>
        </w:rPr>
      </w:pPr>
      <w:r w:rsidRPr="00E13CA2">
        <w:rPr>
          <w:rFonts w:ascii="標楷體" w:eastAsia="標楷體" w:hAnsi="標楷體" w:hint="eastAsia"/>
          <w:color w:val="FF0000"/>
          <w:sz w:val="27"/>
          <w:szCs w:val="27"/>
        </w:rPr>
        <w:t>守方若欲</w:t>
      </w:r>
      <w:r w:rsidRPr="00E13CA2">
        <w:rPr>
          <w:rFonts w:ascii="標楷體" w:eastAsia="標楷體" w:hAnsi="標楷體" w:hint="eastAsia"/>
          <w:b/>
          <w:bCs/>
          <w:color w:val="FF0000"/>
          <w:sz w:val="27"/>
          <w:szCs w:val="27"/>
        </w:rPr>
        <w:t>對擊跑員做出比賽行為</w:t>
      </w:r>
      <w:r w:rsidRPr="00E13CA2">
        <w:rPr>
          <w:rFonts w:ascii="標楷體" w:eastAsia="標楷體" w:hAnsi="標楷體" w:hint="eastAsia"/>
          <w:color w:val="FF0000"/>
          <w:sz w:val="27"/>
          <w:szCs w:val="27"/>
        </w:rPr>
        <w:t>，必須使用</w:t>
      </w:r>
      <w:r w:rsidRPr="00E13CA2">
        <w:rPr>
          <w:rFonts w:ascii="標楷體" w:eastAsia="標楷體" w:hAnsi="標楷體" w:hint="eastAsia"/>
          <w:b/>
          <w:bCs/>
          <w:color w:val="FF0000"/>
          <w:sz w:val="27"/>
          <w:szCs w:val="27"/>
          <w:u w:val="single"/>
        </w:rPr>
        <w:t>白色壘包</w:t>
      </w:r>
      <w:r w:rsidRPr="00E13CA2">
        <w:rPr>
          <w:rFonts w:ascii="標楷體" w:eastAsia="標楷體" w:hAnsi="標楷體" w:hint="eastAsia"/>
          <w:color w:val="FF0000"/>
          <w:sz w:val="27"/>
          <w:szCs w:val="27"/>
        </w:rPr>
        <w:t>，</w:t>
      </w:r>
      <w:r w:rsidRPr="00E13CA2">
        <w:rPr>
          <w:rFonts w:ascii="標楷體" w:eastAsia="標楷體" w:hAnsi="標楷體" w:hint="eastAsia"/>
          <w:b/>
          <w:bCs/>
          <w:color w:val="FF0000"/>
          <w:sz w:val="27"/>
          <w:szCs w:val="27"/>
        </w:rPr>
        <w:t>擊跑員欲上一壘時，應使用</w:t>
      </w:r>
      <w:r w:rsidRPr="00E13CA2">
        <w:rPr>
          <w:rFonts w:ascii="標楷體" w:eastAsia="標楷體" w:hAnsi="標楷體" w:hint="eastAsia"/>
          <w:b/>
          <w:bCs/>
          <w:color w:val="FF0000"/>
          <w:sz w:val="27"/>
          <w:szCs w:val="27"/>
          <w:u w:val="single"/>
        </w:rPr>
        <w:t>有色壘包</w:t>
      </w:r>
      <w:r w:rsidRPr="00E13CA2">
        <w:rPr>
          <w:rFonts w:ascii="標楷體" w:eastAsia="標楷體" w:hAnsi="標楷體" w:hint="eastAsia"/>
          <w:b/>
          <w:bCs/>
          <w:color w:val="FF0000"/>
          <w:sz w:val="27"/>
          <w:szCs w:val="27"/>
        </w:rPr>
        <w:t>。</w:t>
      </w:r>
    </w:p>
    <w:p w14:paraId="0D4F84F6" w14:textId="77777777" w:rsidR="00D351BF" w:rsidRPr="004F2442" w:rsidRDefault="00D351BF" w:rsidP="00D351BF">
      <w:pPr>
        <w:pStyle w:val="aa"/>
        <w:ind w:leftChars="0" w:left="2748"/>
        <w:rPr>
          <w:rFonts w:ascii="標楷體" w:eastAsia="標楷體" w:hAnsi="標楷體"/>
          <w:color w:val="FF0000"/>
          <w:sz w:val="27"/>
          <w:szCs w:val="27"/>
        </w:rPr>
      </w:pPr>
      <w:r w:rsidRPr="004F2442">
        <w:rPr>
          <w:rFonts w:ascii="標楷體" w:eastAsia="標楷體" w:hAnsi="標楷體" w:hint="eastAsia"/>
          <w:color w:val="FF0000"/>
          <w:sz w:val="27"/>
          <w:szCs w:val="27"/>
        </w:rPr>
        <w:t>*例外：擊出外野長打或安打，擊跑員得使用</w:t>
      </w:r>
      <w:r w:rsidRPr="004F2442">
        <w:rPr>
          <w:rFonts w:ascii="標楷體" w:eastAsia="標楷體" w:hAnsi="標楷體" w:hint="eastAsia"/>
          <w:b/>
          <w:bCs/>
          <w:color w:val="FF0000"/>
          <w:sz w:val="27"/>
          <w:szCs w:val="27"/>
          <w:u w:val="single"/>
        </w:rPr>
        <w:t>白色或有色壘包。</w:t>
      </w:r>
    </w:p>
    <w:p w14:paraId="3EAC916E" w14:textId="77777777" w:rsidR="00D351BF" w:rsidRDefault="00D351BF" w:rsidP="00D351BF">
      <w:pPr>
        <w:pStyle w:val="aa"/>
        <w:numPr>
          <w:ilvl w:val="0"/>
          <w:numId w:val="64"/>
        </w:numPr>
        <w:ind w:leftChars="0"/>
        <w:rPr>
          <w:rFonts w:ascii="標楷體" w:eastAsia="標楷體" w:hAnsi="標楷體"/>
          <w:color w:val="FF0000"/>
          <w:sz w:val="27"/>
          <w:szCs w:val="27"/>
        </w:rPr>
      </w:pPr>
      <w:r w:rsidRPr="00E13CA2">
        <w:rPr>
          <w:rFonts w:ascii="標楷體" w:eastAsia="標楷體" w:hAnsi="標楷體" w:hint="eastAsia"/>
          <w:color w:val="FF0000"/>
          <w:sz w:val="27"/>
          <w:szCs w:val="27"/>
        </w:rPr>
        <w:t>擊跑員安全上壘或通過一壘後，回壘時只能使用</w:t>
      </w:r>
      <w:r w:rsidRPr="00E13CA2">
        <w:rPr>
          <w:rFonts w:ascii="標楷體" w:eastAsia="標楷體" w:hAnsi="標楷體" w:hint="eastAsia"/>
          <w:b/>
          <w:bCs/>
          <w:color w:val="FF0000"/>
          <w:sz w:val="27"/>
          <w:szCs w:val="27"/>
          <w:u w:val="single"/>
        </w:rPr>
        <w:t>白色壘包</w:t>
      </w:r>
      <w:r w:rsidRPr="00E13CA2">
        <w:rPr>
          <w:rFonts w:ascii="標楷體" w:eastAsia="標楷體" w:hAnsi="標楷體" w:hint="eastAsia"/>
          <w:color w:val="FF0000"/>
          <w:sz w:val="27"/>
          <w:szCs w:val="27"/>
        </w:rPr>
        <w:t>。</w:t>
      </w:r>
    </w:p>
    <w:p w14:paraId="7D540E69" w14:textId="77777777" w:rsidR="00D351BF" w:rsidRPr="004F2442" w:rsidRDefault="00D351BF" w:rsidP="00D351BF">
      <w:pPr>
        <w:pStyle w:val="aa"/>
        <w:ind w:leftChars="0" w:left="2748"/>
        <w:rPr>
          <w:rFonts w:ascii="標楷體" w:eastAsia="標楷體" w:hAnsi="標楷體"/>
          <w:color w:val="FF0000"/>
          <w:sz w:val="27"/>
          <w:szCs w:val="27"/>
        </w:rPr>
      </w:pPr>
      <w:r w:rsidRPr="004F2442">
        <w:rPr>
          <w:rFonts w:ascii="標楷體" w:eastAsia="標楷體" w:hAnsi="標楷體" w:hint="eastAsia"/>
          <w:color w:val="FF0000"/>
          <w:sz w:val="27"/>
          <w:szCs w:val="27"/>
        </w:rPr>
        <w:t>*註：若跑壘員欲上一壘，而觸及</w:t>
      </w:r>
      <w:r w:rsidRPr="004F2442">
        <w:rPr>
          <w:rFonts w:ascii="標楷體" w:eastAsia="標楷體" w:hAnsi="標楷體" w:hint="eastAsia"/>
          <w:b/>
          <w:bCs/>
          <w:color w:val="FF0000"/>
          <w:sz w:val="27"/>
          <w:szCs w:val="27"/>
          <w:u w:val="single"/>
        </w:rPr>
        <w:t>白色壘包</w:t>
      </w:r>
      <w:r w:rsidRPr="004F2442">
        <w:rPr>
          <w:rFonts w:ascii="標楷體" w:eastAsia="標楷體" w:hAnsi="標楷體" w:hint="eastAsia"/>
          <w:color w:val="FF0000"/>
          <w:sz w:val="27"/>
          <w:szCs w:val="27"/>
        </w:rPr>
        <w:t>，守方若於跑壘員回一壘之前訴請裁決，則依「漏踩壘包」處理。若守方訴請裁決成功，跑壘員應被判出局。</w:t>
      </w:r>
    </w:p>
    <w:p w14:paraId="1CB9D01A" w14:textId="77777777" w:rsidR="00D351BF" w:rsidRPr="00E13CA2" w:rsidRDefault="00D351BF" w:rsidP="00D351BF">
      <w:pPr>
        <w:pStyle w:val="aa"/>
        <w:numPr>
          <w:ilvl w:val="0"/>
          <w:numId w:val="64"/>
        </w:numPr>
        <w:ind w:leftChars="0"/>
        <w:rPr>
          <w:rFonts w:ascii="標楷體" w:eastAsia="標楷體" w:hAnsi="標楷體"/>
          <w:color w:val="FF0000"/>
          <w:sz w:val="27"/>
          <w:szCs w:val="27"/>
        </w:rPr>
      </w:pPr>
      <w:r w:rsidRPr="00E13CA2">
        <w:rPr>
          <w:rFonts w:ascii="標楷體" w:eastAsia="標楷體" w:hAnsi="標楷體" w:hint="eastAsia"/>
          <w:color w:val="FF0000"/>
          <w:sz w:val="27"/>
          <w:szCs w:val="27"/>
        </w:rPr>
        <w:t>跑壘員因高飛球而觸壘待跑時，只能使用</w:t>
      </w:r>
      <w:r w:rsidRPr="00E13CA2">
        <w:rPr>
          <w:rFonts w:ascii="標楷體" w:eastAsia="標楷體" w:hAnsi="標楷體" w:hint="eastAsia"/>
          <w:b/>
          <w:bCs/>
          <w:color w:val="FF0000"/>
          <w:sz w:val="27"/>
          <w:szCs w:val="27"/>
          <w:u w:val="single"/>
        </w:rPr>
        <w:t>白色壘包</w:t>
      </w:r>
      <w:r w:rsidRPr="00E13CA2">
        <w:rPr>
          <w:rFonts w:ascii="標楷體" w:eastAsia="標楷體" w:hAnsi="標楷體" w:hint="eastAsia"/>
          <w:color w:val="FF0000"/>
          <w:sz w:val="27"/>
          <w:szCs w:val="27"/>
        </w:rPr>
        <w:t>。</w:t>
      </w:r>
    </w:p>
    <w:p w14:paraId="1F7135F6" w14:textId="77777777" w:rsidR="00D351BF" w:rsidRPr="00E13CA2" w:rsidRDefault="00D351BF" w:rsidP="00D351BF">
      <w:pPr>
        <w:pStyle w:val="aa"/>
        <w:numPr>
          <w:ilvl w:val="0"/>
          <w:numId w:val="64"/>
        </w:numPr>
        <w:ind w:leftChars="0"/>
        <w:rPr>
          <w:rFonts w:ascii="標楷體" w:eastAsia="標楷體" w:hAnsi="標楷體"/>
          <w:color w:val="FF0000"/>
          <w:sz w:val="27"/>
          <w:szCs w:val="27"/>
        </w:rPr>
      </w:pPr>
      <w:r w:rsidRPr="00E13CA2">
        <w:rPr>
          <w:rFonts w:ascii="標楷體" w:eastAsia="標楷體" w:hAnsi="標楷體" w:hint="eastAsia"/>
          <w:color w:val="FF0000"/>
          <w:sz w:val="27"/>
          <w:szCs w:val="27"/>
        </w:rPr>
        <w:t>遇牽制時，跑壘員只能回到</w:t>
      </w:r>
      <w:r w:rsidRPr="00E13CA2">
        <w:rPr>
          <w:rFonts w:ascii="標楷體" w:eastAsia="標楷體" w:hAnsi="標楷體" w:hint="eastAsia"/>
          <w:b/>
          <w:bCs/>
          <w:color w:val="FF0000"/>
          <w:sz w:val="27"/>
          <w:szCs w:val="27"/>
          <w:u w:val="single"/>
        </w:rPr>
        <w:t>白色壘包</w:t>
      </w:r>
      <w:r w:rsidRPr="00E13CA2">
        <w:rPr>
          <w:rFonts w:ascii="標楷體" w:eastAsia="標楷體" w:hAnsi="標楷體" w:hint="eastAsia"/>
          <w:color w:val="FF0000"/>
          <w:sz w:val="27"/>
          <w:szCs w:val="27"/>
        </w:rPr>
        <w:t xml:space="preserve"> ，本項包含投手、捕手或其他野手傳球企圖使跑壘員在一壘雙壘包上出局之所有行為。</w:t>
      </w:r>
    </w:p>
    <w:p w14:paraId="552FE0E7" w14:textId="77777777" w:rsidR="00D351BF" w:rsidRPr="00E13CA2" w:rsidRDefault="00D351BF" w:rsidP="00D351BF">
      <w:pPr>
        <w:pStyle w:val="aa"/>
        <w:numPr>
          <w:ilvl w:val="0"/>
          <w:numId w:val="64"/>
        </w:numPr>
        <w:ind w:leftChars="0"/>
        <w:rPr>
          <w:rFonts w:ascii="標楷體" w:eastAsia="標楷體" w:hAnsi="標楷體"/>
          <w:color w:val="FF0000"/>
          <w:sz w:val="27"/>
          <w:szCs w:val="27"/>
        </w:rPr>
      </w:pPr>
      <w:r w:rsidRPr="00E13CA2">
        <w:rPr>
          <w:rFonts w:ascii="標楷體" w:eastAsia="標楷體" w:hAnsi="標楷體" w:hint="eastAsia"/>
          <w:color w:val="FF0000"/>
          <w:sz w:val="27"/>
          <w:szCs w:val="27"/>
        </w:rPr>
        <w:t>少棒/次青少棒擊球員因第三好球未被接捕而欲上一壘時，擊跑員與守方均可使用</w:t>
      </w:r>
      <w:r w:rsidRPr="00E13CA2">
        <w:rPr>
          <w:rFonts w:ascii="標楷體" w:eastAsia="標楷體" w:hAnsi="標楷體" w:hint="eastAsia"/>
          <w:b/>
          <w:bCs/>
          <w:color w:val="FF0000"/>
          <w:sz w:val="27"/>
          <w:szCs w:val="27"/>
          <w:u w:val="single"/>
        </w:rPr>
        <w:t>白色或有色壘包。</w:t>
      </w:r>
    </w:p>
    <w:p w14:paraId="58D40E65" w14:textId="12C0337B" w:rsidR="00D351BF" w:rsidRPr="00D351BF" w:rsidRDefault="00D351BF" w:rsidP="00D351BF">
      <w:pPr>
        <w:pStyle w:val="aa"/>
        <w:numPr>
          <w:ilvl w:val="0"/>
          <w:numId w:val="64"/>
        </w:numPr>
        <w:ind w:leftChars="0"/>
        <w:rPr>
          <w:rFonts w:ascii="標楷體" w:eastAsia="標楷體" w:hAnsi="標楷體"/>
          <w:color w:val="FF0000"/>
          <w:sz w:val="27"/>
          <w:szCs w:val="27"/>
        </w:rPr>
      </w:pPr>
      <w:r w:rsidRPr="00E13CA2">
        <w:rPr>
          <w:rFonts w:ascii="標楷體" w:eastAsia="標楷體" w:hAnsi="標楷體" w:hint="eastAsia"/>
          <w:color w:val="FF0000"/>
          <w:sz w:val="27"/>
          <w:szCs w:val="27"/>
        </w:rPr>
        <w:t>雙壘包之使用並不改變於一壘前發生妨礙(interference)或妨礙跑壘(obstruction)之規則。（傳球失誤進入三呎跑壘線可能造成妨礙跑壘，而跑壘員仍應避免妨礙欲處理擊出球的野手。）</w:t>
      </w:r>
    </w:p>
    <w:p w14:paraId="3E0DB57B" w14:textId="138D20B4" w:rsidR="001B5662" w:rsidRPr="00DE608A" w:rsidRDefault="001B5662">
      <w:pPr>
        <w:pStyle w:val="aa"/>
        <w:numPr>
          <w:ilvl w:val="0"/>
          <w:numId w:val="17"/>
        </w:numPr>
        <w:ind w:leftChars="0"/>
        <w:rPr>
          <w:rFonts w:ascii="標楷體" w:eastAsia="標楷體" w:hAnsi="標楷體"/>
          <w:b/>
          <w:bCs/>
          <w:color w:val="000000" w:themeColor="text1"/>
          <w:sz w:val="27"/>
          <w:szCs w:val="27"/>
        </w:rPr>
      </w:pPr>
      <w:r w:rsidRPr="00DE608A">
        <w:rPr>
          <w:rFonts w:ascii="標楷體" w:eastAsia="標楷體" w:hAnsi="標楷體" w:cs="Times New Roman" w:hint="eastAsia"/>
          <w:b/>
          <w:bCs/>
          <w:color w:val="000000" w:themeColor="text1"/>
          <w:sz w:val="27"/>
          <w:szCs w:val="27"/>
        </w:rPr>
        <w:t>球衣</w:t>
      </w:r>
    </w:p>
    <w:p w14:paraId="08BD07D5" w14:textId="74CB43AE" w:rsidR="000D254B" w:rsidRPr="00DE608A" w:rsidRDefault="000D254B">
      <w:pPr>
        <w:pStyle w:val="aa"/>
        <w:numPr>
          <w:ilvl w:val="0"/>
          <w:numId w:val="50"/>
        </w:numPr>
        <w:ind w:leftChars="0" w:left="2410" w:hanging="283"/>
        <w:rPr>
          <w:rFonts w:ascii="標楷體" w:eastAsia="標楷體" w:hAnsi="標楷體" w:cs="Times New Roman"/>
          <w:bCs/>
          <w:color w:val="000000" w:themeColor="text1"/>
          <w:sz w:val="27"/>
          <w:szCs w:val="27"/>
        </w:rPr>
      </w:pPr>
      <w:r w:rsidRPr="00DE608A">
        <w:rPr>
          <w:rFonts w:ascii="標楷體" w:eastAsia="標楷體" w:hAnsi="標楷體" w:cs="Times New Roman"/>
          <w:color w:val="000000" w:themeColor="text1"/>
          <w:sz w:val="27"/>
          <w:szCs w:val="27"/>
        </w:rPr>
        <w:t>主隊須穿著淺色上衣，而客隊則穿深色上衣。</w:t>
      </w:r>
      <w:r w:rsidR="00ED1E39" w:rsidRPr="00DE608A">
        <w:rPr>
          <w:rFonts w:ascii="標楷體" w:eastAsia="標楷體" w:hAnsi="標楷體" w:cs="Times New Roman" w:hint="eastAsia"/>
          <w:bCs/>
          <w:color w:val="000000" w:themeColor="text1"/>
          <w:sz w:val="27"/>
          <w:szCs w:val="27"/>
        </w:rPr>
        <w:t>如改變已定之球衣顏色</w:t>
      </w:r>
      <w:r w:rsidR="00ED1E39" w:rsidRPr="00DE608A">
        <w:rPr>
          <w:rFonts w:ascii="標楷體" w:eastAsia="標楷體" w:hAnsi="標楷體" w:cs="Times New Roman"/>
          <w:bCs/>
          <w:color w:val="000000" w:themeColor="text1"/>
          <w:sz w:val="27"/>
          <w:szCs w:val="27"/>
        </w:rPr>
        <w:t>，</w:t>
      </w:r>
      <w:r w:rsidR="00ED1E39" w:rsidRPr="00DE608A">
        <w:rPr>
          <w:rFonts w:ascii="標楷體" w:eastAsia="標楷體" w:hAnsi="標楷體" w:cs="Times New Roman" w:hint="eastAsia"/>
          <w:bCs/>
          <w:color w:val="000000" w:themeColor="text1"/>
          <w:sz w:val="27"/>
          <w:szCs w:val="27"/>
        </w:rPr>
        <w:t>除須</w:t>
      </w:r>
      <w:r w:rsidR="00ED1E39" w:rsidRPr="00DE608A">
        <w:rPr>
          <w:rFonts w:ascii="標楷體" w:eastAsia="標楷體" w:hAnsi="標楷體" w:cs="Times New Roman"/>
          <w:bCs/>
          <w:color w:val="000000" w:themeColor="text1"/>
          <w:sz w:val="27"/>
          <w:szCs w:val="27"/>
        </w:rPr>
        <w:t>先獲得賽事技術委員同意</w:t>
      </w:r>
      <w:r w:rsidR="00ED1E39" w:rsidRPr="00DE608A">
        <w:rPr>
          <w:rFonts w:ascii="標楷體" w:eastAsia="標楷體" w:hAnsi="標楷體" w:cs="Times New Roman" w:hint="eastAsia"/>
          <w:bCs/>
          <w:color w:val="000000" w:themeColor="text1"/>
          <w:sz w:val="27"/>
          <w:szCs w:val="27"/>
        </w:rPr>
        <w:t>外</w:t>
      </w:r>
      <w:r w:rsidR="00ED1E39" w:rsidRPr="00DE608A">
        <w:rPr>
          <w:rFonts w:ascii="標楷體" w:eastAsia="標楷體" w:hAnsi="標楷體" w:cs="Times New Roman"/>
          <w:bCs/>
          <w:color w:val="000000" w:themeColor="text1"/>
          <w:sz w:val="27"/>
          <w:szCs w:val="27"/>
        </w:rPr>
        <w:t>，</w:t>
      </w:r>
      <w:r w:rsidR="00ED1E39" w:rsidRPr="00DE608A">
        <w:rPr>
          <w:rFonts w:ascii="標楷體" w:eastAsia="標楷體" w:hAnsi="標楷體" w:cs="Times New Roman" w:hint="eastAsia"/>
          <w:bCs/>
          <w:color w:val="000000" w:themeColor="text1"/>
          <w:sz w:val="27"/>
          <w:szCs w:val="27"/>
        </w:rPr>
        <w:t>並依賽事規定</w:t>
      </w:r>
      <w:r w:rsidR="001F79EE" w:rsidRPr="00DE608A">
        <w:rPr>
          <w:rFonts w:ascii="標楷體" w:eastAsia="標楷體" w:hAnsi="標楷體" w:cs="Times New Roman" w:hint="eastAsia"/>
          <w:bCs/>
          <w:color w:val="000000" w:themeColor="text1"/>
          <w:sz w:val="27"/>
          <w:szCs w:val="27"/>
        </w:rPr>
        <w:t>十</w:t>
      </w:r>
      <w:r w:rsidR="00FB6EB2" w:rsidRPr="00DE608A">
        <w:rPr>
          <w:rFonts w:ascii="標楷體" w:eastAsia="標楷體" w:hAnsi="標楷體" w:cs="Times New Roman" w:hint="eastAsia"/>
          <w:bCs/>
          <w:color w:val="000000" w:themeColor="text1"/>
          <w:sz w:val="27"/>
          <w:szCs w:val="27"/>
        </w:rPr>
        <w:t>三</w:t>
      </w:r>
      <w:r w:rsidR="00ED1E39" w:rsidRPr="00DE608A">
        <w:rPr>
          <w:rFonts w:ascii="標楷體" w:eastAsia="標楷體" w:hAnsi="標楷體" w:cs="Times New Roman" w:hint="eastAsia"/>
          <w:bCs/>
          <w:color w:val="000000" w:themeColor="text1"/>
          <w:sz w:val="27"/>
          <w:szCs w:val="27"/>
        </w:rPr>
        <w:t>罰則第</w:t>
      </w:r>
      <w:r w:rsidR="00416CC4" w:rsidRPr="00DE608A">
        <w:rPr>
          <w:rFonts w:ascii="標楷體" w:eastAsia="標楷體" w:hAnsi="標楷體" w:cs="Times New Roman" w:hint="eastAsia"/>
          <w:bCs/>
          <w:color w:val="000000" w:themeColor="text1"/>
          <w:sz w:val="27"/>
          <w:szCs w:val="27"/>
        </w:rPr>
        <w:t>1</w:t>
      </w:r>
      <w:r w:rsidR="00ED1E39" w:rsidRPr="00DE608A">
        <w:rPr>
          <w:rFonts w:ascii="標楷體" w:eastAsia="標楷體" w:hAnsi="標楷體" w:cs="Times New Roman" w:hint="eastAsia"/>
          <w:bCs/>
          <w:color w:val="000000" w:themeColor="text1"/>
          <w:sz w:val="27"/>
          <w:szCs w:val="27"/>
        </w:rPr>
        <w:t>項處置。</w:t>
      </w:r>
    </w:p>
    <w:p w14:paraId="56E22D73" w14:textId="655CF2E3" w:rsidR="000D254B" w:rsidRPr="00DE608A" w:rsidRDefault="000D254B">
      <w:pPr>
        <w:pStyle w:val="aa"/>
        <w:numPr>
          <w:ilvl w:val="0"/>
          <w:numId w:val="5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所有球員及教練球衣均須有不同之背號，於教練會議決定後，背號不准變更</w:t>
      </w:r>
      <w:r w:rsidR="00ED1E39" w:rsidRPr="00DE608A">
        <w:rPr>
          <w:rFonts w:ascii="標楷體" w:eastAsia="標楷體" w:hAnsi="標楷體" w:cs="Times New Roman"/>
          <w:color w:val="000000" w:themeColor="text1"/>
          <w:sz w:val="27"/>
          <w:szCs w:val="27"/>
        </w:rPr>
        <w:t>。</w:t>
      </w:r>
      <w:r w:rsidR="00ED1E39" w:rsidRPr="00DE608A">
        <w:rPr>
          <w:rFonts w:ascii="標楷體" w:eastAsia="標楷體" w:hAnsi="標楷體" w:cs="Times New Roman" w:hint="eastAsia"/>
          <w:bCs/>
          <w:color w:val="000000" w:themeColor="text1"/>
          <w:sz w:val="27"/>
          <w:szCs w:val="27"/>
        </w:rPr>
        <w:t>如改變已定之球衣背號，除須</w:t>
      </w:r>
      <w:r w:rsidR="00ED1E39" w:rsidRPr="00DE608A">
        <w:rPr>
          <w:rFonts w:ascii="標楷體" w:eastAsia="標楷體" w:hAnsi="標楷體" w:cs="Times New Roman"/>
          <w:bCs/>
          <w:color w:val="000000" w:themeColor="text1"/>
          <w:sz w:val="27"/>
          <w:szCs w:val="27"/>
        </w:rPr>
        <w:t>先獲得賽事技術委員同意</w:t>
      </w:r>
      <w:r w:rsidR="00ED1E39" w:rsidRPr="00DE608A">
        <w:rPr>
          <w:rFonts w:ascii="標楷體" w:eastAsia="標楷體" w:hAnsi="標楷體" w:cs="Times New Roman" w:hint="eastAsia"/>
          <w:bCs/>
          <w:color w:val="000000" w:themeColor="text1"/>
          <w:sz w:val="27"/>
          <w:szCs w:val="27"/>
        </w:rPr>
        <w:t>外</w:t>
      </w:r>
      <w:r w:rsidR="00ED1E39" w:rsidRPr="00DE608A">
        <w:rPr>
          <w:rFonts w:ascii="標楷體" w:eastAsia="標楷體" w:hAnsi="標楷體" w:cs="Times New Roman"/>
          <w:bCs/>
          <w:color w:val="000000" w:themeColor="text1"/>
          <w:sz w:val="27"/>
          <w:szCs w:val="27"/>
        </w:rPr>
        <w:t>，</w:t>
      </w:r>
      <w:r w:rsidR="00ED1E39" w:rsidRPr="00DE608A">
        <w:rPr>
          <w:rFonts w:ascii="標楷體" w:eastAsia="標楷體" w:hAnsi="標楷體" w:cs="Times New Roman" w:hint="eastAsia"/>
          <w:bCs/>
          <w:color w:val="000000" w:themeColor="text1"/>
          <w:sz w:val="27"/>
          <w:szCs w:val="27"/>
        </w:rPr>
        <w:t>並依賽事規定</w:t>
      </w:r>
      <w:r w:rsidR="00DE3041" w:rsidRPr="00DE608A">
        <w:rPr>
          <w:rFonts w:ascii="標楷體" w:eastAsia="標楷體" w:hAnsi="標楷體" w:cs="Times New Roman" w:hint="eastAsia"/>
          <w:bCs/>
          <w:color w:val="000000" w:themeColor="text1"/>
          <w:sz w:val="27"/>
          <w:szCs w:val="27"/>
        </w:rPr>
        <w:t>十三</w:t>
      </w:r>
      <w:r w:rsidR="00ED1E39" w:rsidRPr="00DE608A">
        <w:rPr>
          <w:rFonts w:ascii="標楷體" w:eastAsia="標楷體" w:hAnsi="標楷體" w:cs="Times New Roman" w:hint="eastAsia"/>
          <w:bCs/>
          <w:color w:val="000000" w:themeColor="text1"/>
          <w:sz w:val="27"/>
          <w:szCs w:val="27"/>
        </w:rPr>
        <w:t>罰則第1項處置。</w:t>
      </w:r>
    </w:p>
    <w:p w14:paraId="34E6F393" w14:textId="1E5A8696" w:rsidR="00905938" w:rsidRPr="00DE608A" w:rsidRDefault="00905938">
      <w:pPr>
        <w:pStyle w:val="aa"/>
        <w:numPr>
          <w:ilvl w:val="0"/>
          <w:numId w:val="5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球隊服裝應整齊劃一，球衣樣式、顏色需一致，</w:t>
      </w:r>
      <w:r w:rsidRPr="00DE608A">
        <w:rPr>
          <w:rFonts w:ascii="標楷體" w:eastAsia="標楷體" w:hAnsi="標楷體" w:cs="Times New Roman" w:hint="eastAsia"/>
          <w:color w:val="000000" w:themeColor="text1"/>
          <w:sz w:val="27"/>
          <w:szCs w:val="27"/>
        </w:rPr>
        <w:t>號碼清晰</w:t>
      </w:r>
      <w:r w:rsidRPr="00DE608A">
        <w:rPr>
          <w:rFonts w:ascii="標楷體" w:eastAsia="標楷體" w:hAnsi="標楷體" w:cs="Times New Roman"/>
          <w:color w:val="000000" w:themeColor="text1"/>
          <w:sz w:val="27"/>
          <w:szCs w:val="27"/>
        </w:rPr>
        <w:t>，</w:t>
      </w:r>
      <w:r w:rsidRPr="00DE608A">
        <w:rPr>
          <w:rFonts w:ascii="標楷體" w:eastAsia="標楷體" w:hAnsi="標楷體" w:cs="Times New Roman" w:hint="eastAsia"/>
          <w:color w:val="000000" w:themeColor="text1"/>
          <w:sz w:val="27"/>
          <w:szCs w:val="27"/>
        </w:rPr>
        <w:t>胸前須明</w:t>
      </w:r>
      <w:r w:rsidR="00E5151F" w:rsidRPr="00DE608A">
        <w:rPr>
          <w:rFonts w:ascii="標楷體" w:eastAsia="標楷體" w:hAnsi="標楷體" w:cs="Times New Roman" w:hint="eastAsia"/>
          <w:color w:val="000000" w:themeColor="text1"/>
          <w:sz w:val="27"/>
          <w:szCs w:val="27"/>
        </w:rPr>
        <w:t>確</w:t>
      </w:r>
      <w:r w:rsidRPr="00DE608A">
        <w:rPr>
          <w:rFonts w:ascii="標楷體" w:eastAsia="標楷體" w:hAnsi="標楷體" w:cs="Times New Roman" w:hint="eastAsia"/>
          <w:color w:val="000000" w:themeColor="text1"/>
          <w:sz w:val="27"/>
          <w:szCs w:val="27"/>
        </w:rPr>
        <w:t>中文隊名且大於其他語言隊名及小號碼，</w:t>
      </w:r>
      <w:r w:rsidRPr="00DE608A">
        <w:rPr>
          <w:rFonts w:ascii="標楷體" w:eastAsia="標楷體" w:hAnsi="標楷體" w:cs="Times New Roman"/>
          <w:color w:val="000000" w:themeColor="text1"/>
          <w:sz w:val="27"/>
          <w:szCs w:val="27"/>
        </w:rPr>
        <w:t>內衣不得為白色</w:t>
      </w:r>
      <w:r w:rsidR="0082452B" w:rsidRPr="00DE608A">
        <w:rPr>
          <w:rFonts w:ascii="標楷體" w:eastAsia="標楷體" w:hAnsi="標楷體" w:cs="Times New Roman" w:hint="eastAsia"/>
          <w:color w:val="000000" w:themeColor="text1"/>
          <w:sz w:val="27"/>
          <w:szCs w:val="27"/>
        </w:rPr>
        <w:t>或灰色</w:t>
      </w:r>
      <w:r w:rsidRPr="00DE608A">
        <w:rPr>
          <w:rFonts w:ascii="標楷體" w:eastAsia="標楷體" w:hAnsi="標楷體" w:cs="Times New Roman"/>
          <w:color w:val="000000" w:themeColor="text1"/>
          <w:sz w:val="27"/>
          <w:szCs w:val="27"/>
        </w:rPr>
        <w:t>，</w:t>
      </w:r>
      <w:r w:rsidR="002E6225" w:rsidRPr="00DE608A">
        <w:rPr>
          <w:rFonts w:ascii="標楷體" w:eastAsia="標楷體" w:hAnsi="標楷體" w:cs="Times New Roman" w:hint="eastAsia"/>
          <w:color w:val="000000" w:themeColor="text1"/>
          <w:sz w:val="27"/>
          <w:szCs w:val="27"/>
        </w:rPr>
        <w:t>球褲須拉至膝下露出棒球襪，</w:t>
      </w:r>
      <w:r w:rsidRPr="00DE608A">
        <w:rPr>
          <w:rFonts w:ascii="標楷體" w:eastAsia="標楷體" w:hAnsi="標楷體" w:cs="Times New Roman" w:hint="eastAsia"/>
          <w:color w:val="000000" w:themeColor="text1"/>
          <w:sz w:val="27"/>
          <w:szCs w:val="27"/>
        </w:rPr>
        <w:t>違者將依競賽規程</w:t>
      </w:r>
      <w:r w:rsidR="001233B4" w:rsidRPr="00DE608A">
        <w:rPr>
          <w:rFonts w:ascii="標楷體" w:eastAsia="標楷體" w:hAnsi="標楷體" w:cs="Times New Roman" w:hint="eastAsia"/>
          <w:color w:val="000000" w:themeColor="text1"/>
          <w:sz w:val="27"/>
          <w:szCs w:val="27"/>
        </w:rPr>
        <w:t>十五</w:t>
      </w:r>
      <w:r w:rsidRPr="00DE608A">
        <w:rPr>
          <w:rFonts w:ascii="標楷體" w:eastAsia="標楷體" w:hAnsi="標楷體" w:cs="Times New Roman" w:hint="eastAsia"/>
          <w:color w:val="000000" w:themeColor="text1"/>
          <w:sz w:val="27"/>
          <w:szCs w:val="27"/>
        </w:rPr>
        <w:t>罰則第1項處置。</w:t>
      </w:r>
    </w:p>
    <w:p w14:paraId="1B1B2E9D" w14:textId="0BEF8A2B" w:rsidR="000D254B" w:rsidRPr="00DE608A" w:rsidRDefault="0021545E">
      <w:pPr>
        <w:pStyle w:val="aa"/>
        <w:numPr>
          <w:ilvl w:val="0"/>
          <w:numId w:val="50"/>
        </w:numPr>
        <w:ind w:leftChars="0" w:left="2410" w:hanging="283"/>
        <w:rPr>
          <w:rFonts w:ascii="標楷體" w:eastAsia="標楷體" w:hAnsi="標楷體" w:cs="Times New Roman"/>
          <w:bCs/>
          <w:color w:val="000000" w:themeColor="text1"/>
          <w:sz w:val="27"/>
          <w:szCs w:val="27"/>
        </w:rPr>
      </w:pPr>
      <w:r w:rsidRPr="00A7675B">
        <w:rPr>
          <w:rFonts w:ascii="標楷體" w:eastAsia="標楷體" w:hAnsi="標楷體" w:cs="Times New Roman"/>
          <w:color w:val="FF0000"/>
          <w:sz w:val="27"/>
          <w:szCs w:val="27"/>
        </w:rPr>
        <w:t>投手、</w:t>
      </w:r>
      <w:r w:rsidRPr="00A7675B">
        <w:rPr>
          <w:rFonts w:ascii="標楷體" w:eastAsia="標楷體" w:hAnsi="標楷體" w:cs="Times New Roman" w:hint="eastAsia"/>
          <w:color w:val="FF0000"/>
          <w:sz w:val="27"/>
          <w:szCs w:val="27"/>
        </w:rPr>
        <w:t>野手</w:t>
      </w:r>
      <w:r w:rsidRPr="00A7675B">
        <w:rPr>
          <w:rFonts w:ascii="標楷體" w:eastAsia="標楷體" w:hAnsi="標楷體" w:cs="Times New Roman"/>
          <w:color w:val="FF0000"/>
          <w:sz w:val="27"/>
          <w:szCs w:val="27"/>
        </w:rPr>
        <w:t>如果</w:t>
      </w:r>
      <w:r w:rsidRPr="00A7675B">
        <w:rPr>
          <w:rFonts w:ascii="標楷體" w:eastAsia="標楷體" w:hAnsi="標楷體" w:cs="Times New Roman" w:hint="eastAsia"/>
          <w:color w:val="FF0000"/>
          <w:sz w:val="27"/>
          <w:szCs w:val="27"/>
        </w:rPr>
        <w:t>穿他色</w:t>
      </w:r>
      <w:r w:rsidRPr="00A7675B">
        <w:rPr>
          <w:rFonts w:ascii="標楷體" w:eastAsia="標楷體" w:hAnsi="標楷體" w:cs="Times New Roman"/>
          <w:color w:val="FF0000"/>
          <w:sz w:val="27"/>
          <w:szCs w:val="27"/>
        </w:rPr>
        <w:t>尼奧普林樹膠</w:t>
      </w:r>
      <w:r>
        <w:rPr>
          <w:rFonts w:ascii="標楷體" w:eastAsia="標楷體" w:hAnsi="標楷體" w:cs="Times New Roman" w:hint="eastAsia"/>
          <w:color w:val="FF0000"/>
          <w:sz w:val="27"/>
          <w:szCs w:val="27"/>
        </w:rPr>
        <w:t>、球</w:t>
      </w:r>
      <w:r w:rsidRPr="00A7675B">
        <w:rPr>
          <w:rFonts w:ascii="標楷體" w:eastAsia="標楷體" w:hAnsi="標楷體" w:cs="Times New Roman"/>
          <w:color w:val="FF0000"/>
          <w:sz w:val="27"/>
          <w:szCs w:val="27"/>
        </w:rPr>
        <w:t>衣</w:t>
      </w:r>
      <w:r>
        <w:rPr>
          <w:rFonts w:ascii="標楷體" w:eastAsia="標楷體" w:hAnsi="標楷體" w:cs="Times New Roman" w:hint="eastAsia"/>
          <w:color w:val="FF0000"/>
          <w:sz w:val="27"/>
          <w:szCs w:val="27"/>
        </w:rPr>
        <w:t>內</w:t>
      </w:r>
      <w:r w:rsidRPr="00A7675B">
        <w:rPr>
          <w:rFonts w:ascii="標楷體" w:eastAsia="標楷體" w:hAnsi="標楷體" w:cs="Times New Roman"/>
          <w:color w:val="FF0000"/>
          <w:sz w:val="27"/>
          <w:szCs w:val="27"/>
        </w:rPr>
        <w:t>袖</w:t>
      </w:r>
      <w:r>
        <w:rPr>
          <w:rFonts w:ascii="標楷體" w:eastAsia="標楷體" w:hAnsi="標楷體" w:cs="Times New Roman"/>
          <w:color w:val="FF0000"/>
          <w:sz w:val="27"/>
          <w:szCs w:val="27"/>
        </w:rPr>
        <w:t>(</w:t>
      </w:r>
      <w:r>
        <w:rPr>
          <w:rFonts w:ascii="標楷體" w:eastAsia="標楷體" w:hAnsi="標楷體" w:cs="Times New Roman" w:hint="eastAsia"/>
          <w:color w:val="FF0000"/>
          <w:sz w:val="27"/>
          <w:szCs w:val="27"/>
        </w:rPr>
        <w:t>含袖套)</w:t>
      </w:r>
      <w:r w:rsidRPr="00A7675B">
        <w:rPr>
          <w:rFonts w:ascii="標楷體" w:eastAsia="標楷體" w:hAnsi="標楷體" w:cs="Times New Roman"/>
          <w:color w:val="FF0000"/>
          <w:sz w:val="27"/>
          <w:szCs w:val="27"/>
        </w:rPr>
        <w:t>，必須</w:t>
      </w:r>
      <w:r w:rsidRPr="00A7675B">
        <w:rPr>
          <w:rFonts w:ascii="標楷體" w:eastAsia="標楷體" w:hAnsi="標楷體" w:cs="Times New Roman" w:hint="eastAsia"/>
          <w:color w:val="FF0000"/>
          <w:sz w:val="27"/>
          <w:szCs w:val="27"/>
        </w:rPr>
        <w:t>為單一顏色，且不得為白色</w:t>
      </w:r>
      <w:r>
        <w:rPr>
          <w:rFonts w:ascii="標楷體" w:eastAsia="標楷體" w:hAnsi="標楷體" w:cs="Times New Roman" w:hint="eastAsia"/>
          <w:color w:val="FF0000"/>
          <w:sz w:val="27"/>
          <w:szCs w:val="27"/>
        </w:rPr>
        <w:t>、</w:t>
      </w:r>
      <w:r w:rsidRPr="00A7675B">
        <w:rPr>
          <w:rFonts w:ascii="標楷體" w:eastAsia="標楷體" w:hAnsi="標楷體" w:cs="Times New Roman" w:hint="eastAsia"/>
          <w:color w:val="FF0000"/>
          <w:sz w:val="27"/>
          <w:szCs w:val="27"/>
        </w:rPr>
        <w:t>灰色</w:t>
      </w:r>
      <w:r>
        <w:rPr>
          <w:rFonts w:ascii="標楷體" w:eastAsia="標楷體" w:hAnsi="標楷體" w:cs="Times New Roman" w:hint="eastAsia"/>
          <w:color w:val="FF0000"/>
          <w:sz w:val="27"/>
          <w:szCs w:val="27"/>
        </w:rPr>
        <w:t>或螢光色</w:t>
      </w:r>
      <w:r w:rsidRPr="00A7675B">
        <w:rPr>
          <w:rFonts w:ascii="標楷體" w:eastAsia="標楷體" w:hAnsi="標楷體" w:cs="Times New Roman"/>
          <w:color w:val="FF0000"/>
          <w:sz w:val="27"/>
          <w:szCs w:val="27"/>
        </w:rPr>
        <w:t>。</w:t>
      </w:r>
      <w:r w:rsidR="000D254B" w:rsidRPr="00DE608A">
        <w:rPr>
          <w:rFonts w:ascii="標楷體" w:eastAsia="標楷體" w:hAnsi="標楷體" w:cs="Times New Roman"/>
          <w:color w:val="000000" w:themeColor="text1"/>
          <w:sz w:val="27"/>
          <w:szCs w:val="27"/>
        </w:rPr>
        <w:t>投手手上、手腕、手臂不可</w:t>
      </w:r>
      <w:r w:rsidR="000D254B" w:rsidRPr="00DE608A">
        <w:rPr>
          <w:rFonts w:ascii="標楷體" w:eastAsia="標楷體" w:hAnsi="標楷體" w:hint="eastAsia"/>
          <w:color w:val="000000" w:themeColor="text1"/>
          <w:sz w:val="27"/>
          <w:szCs w:val="27"/>
        </w:rPr>
        <w:t>佩</w:t>
      </w:r>
      <w:r w:rsidR="000D254B" w:rsidRPr="00DE608A">
        <w:rPr>
          <w:rFonts w:ascii="標楷體" w:eastAsia="標楷體" w:hAnsi="標楷體" w:cs="Times New Roman"/>
          <w:color w:val="000000" w:themeColor="text1"/>
          <w:sz w:val="27"/>
          <w:szCs w:val="27"/>
        </w:rPr>
        <w:t>戴任何可能使及球員分心之物，例如吸汗腕帶。</w:t>
      </w:r>
    </w:p>
    <w:p w14:paraId="61C7DD6F" w14:textId="4BE07804" w:rsidR="001B5662" w:rsidRPr="00DE608A" w:rsidRDefault="00C758E5">
      <w:pPr>
        <w:pStyle w:val="aa"/>
        <w:numPr>
          <w:ilvl w:val="0"/>
          <w:numId w:val="50"/>
        </w:numPr>
        <w:ind w:leftChars="0" w:left="2410" w:hanging="283"/>
        <w:rPr>
          <w:rFonts w:ascii="標楷體" w:eastAsia="標楷體" w:hAnsi="標楷體" w:cs="Times New Roman"/>
          <w:bCs/>
          <w:color w:val="000000" w:themeColor="text1"/>
          <w:sz w:val="27"/>
          <w:szCs w:val="27"/>
        </w:rPr>
      </w:pPr>
      <w:r w:rsidRPr="00DE608A">
        <w:rPr>
          <w:rFonts w:ascii="標楷體" w:eastAsia="標楷體" w:hAnsi="標楷體" w:cs="Times New Roman"/>
          <w:color w:val="000000" w:themeColor="text1"/>
          <w:sz w:val="27"/>
          <w:szCs w:val="27"/>
        </w:rPr>
        <w:lastRenderedPageBreak/>
        <w:t>贊助者之或標誌允許於球衣及夾克上縫(印)，其總面積不得超過120平方公分、球</w:t>
      </w:r>
      <w:r w:rsidRPr="00DE608A">
        <w:rPr>
          <w:rFonts w:ascii="標楷體" w:eastAsia="標楷體" w:hAnsi="標楷體" w:cs="Times New Roman" w:hint="eastAsia"/>
          <w:color w:val="000000" w:themeColor="text1"/>
          <w:sz w:val="27"/>
          <w:szCs w:val="27"/>
        </w:rPr>
        <w:t>帽</w:t>
      </w:r>
      <w:r w:rsidRPr="00DE608A">
        <w:rPr>
          <w:rFonts w:ascii="標楷體" w:eastAsia="標楷體" w:hAnsi="標楷體" w:cs="Times New Roman"/>
          <w:color w:val="000000" w:themeColor="text1"/>
          <w:sz w:val="27"/>
          <w:szCs w:val="27"/>
        </w:rPr>
        <w:t>及頭盔不得超過25平方公分，其他護具不得標示(製造商商標不在此限)，否則應</w:t>
      </w:r>
      <w:r w:rsidRPr="00DE608A">
        <w:rPr>
          <w:rFonts w:ascii="標楷體" w:eastAsia="標楷體" w:hAnsi="標楷體" w:hint="eastAsia"/>
          <w:color w:val="000000" w:themeColor="text1"/>
          <w:sz w:val="27"/>
          <w:szCs w:val="27"/>
        </w:rPr>
        <w:t>以</w:t>
      </w:r>
      <w:r w:rsidRPr="00DE608A">
        <w:rPr>
          <w:rFonts w:ascii="標楷體" w:eastAsia="標楷體" w:hAnsi="標楷體" w:cs="Times New Roman"/>
          <w:color w:val="000000" w:themeColor="text1"/>
          <w:sz w:val="27"/>
          <w:szCs w:val="27"/>
        </w:rPr>
        <w:t>黏貼方式遮蓋不露出或摘拆標誌。</w:t>
      </w:r>
    </w:p>
    <w:p w14:paraId="04801444" w14:textId="650DC1DF" w:rsidR="000D254B" w:rsidRPr="00DE608A" w:rsidRDefault="000D254B">
      <w:pPr>
        <w:pStyle w:val="aa"/>
        <w:numPr>
          <w:ilvl w:val="0"/>
          <w:numId w:val="17"/>
        </w:numPr>
        <w:ind w:leftChars="0"/>
        <w:rPr>
          <w:rFonts w:ascii="標楷體" w:eastAsia="標楷體" w:hAnsi="標楷體" w:cs="Times New Roman"/>
          <w:b/>
          <w:bCs/>
          <w:color w:val="000000" w:themeColor="text1"/>
          <w:sz w:val="27"/>
          <w:szCs w:val="27"/>
        </w:rPr>
      </w:pPr>
      <w:r w:rsidRPr="00DE608A">
        <w:rPr>
          <w:rFonts w:ascii="標楷體" w:eastAsia="標楷體" w:hAnsi="標楷體" w:hint="eastAsia"/>
          <w:b/>
          <w:bCs/>
          <w:color w:val="000000" w:themeColor="text1"/>
          <w:sz w:val="27"/>
          <w:szCs w:val="27"/>
        </w:rPr>
        <w:t>選手席</w:t>
      </w:r>
    </w:p>
    <w:p w14:paraId="40961632" w14:textId="5D0B71D3" w:rsidR="000D254B" w:rsidRPr="00DE608A" w:rsidRDefault="00C24237">
      <w:pPr>
        <w:pStyle w:val="aa"/>
        <w:numPr>
          <w:ilvl w:val="0"/>
          <w:numId w:val="18"/>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主隊</w:t>
      </w:r>
      <w:r w:rsidR="00ED1E39" w:rsidRPr="00DE608A">
        <w:rPr>
          <w:rFonts w:ascii="標楷體" w:eastAsia="標楷體" w:hAnsi="標楷體" w:cs="Times New Roman" w:hint="eastAsia"/>
          <w:color w:val="000000" w:themeColor="text1"/>
          <w:sz w:val="27"/>
          <w:szCs w:val="27"/>
        </w:rPr>
        <w:t>（隊名在前者）</w:t>
      </w:r>
      <w:r w:rsidRPr="00DE608A">
        <w:rPr>
          <w:rFonts w:ascii="標楷體" w:eastAsia="標楷體" w:hAnsi="標楷體" w:cs="Times New Roman"/>
          <w:color w:val="000000" w:themeColor="text1"/>
          <w:sz w:val="27"/>
          <w:szCs w:val="27"/>
        </w:rPr>
        <w:t>使用三壘側之選手席，客隊</w:t>
      </w:r>
      <w:r w:rsidR="00ED1E39" w:rsidRPr="00DE608A">
        <w:rPr>
          <w:rFonts w:ascii="標楷體" w:eastAsia="標楷體" w:hAnsi="標楷體" w:cs="Times New Roman" w:hint="eastAsia"/>
          <w:color w:val="000000" w:themeColor="text1"/>
          <w:sz w:val="27"/>
          <w:szCs w:val="27"/>
        </w:rPr>
        <w:t>（隊名在後者）</w:t>
      </w:r>
      <w:r w:rsidRPr="00DE608A">
        <w:rPr>
          <w:rFonts w:ascii="標楷體" w:eastAsia="標楷體" w:hAnsi="標楷體" w:cs="Times New Roman"/>
          <w:color w:val="000000" w:themeColor="text1"/>
          <w:sz w:val="27"/>
          <w:szCs w:val="27"/>
        </w:rPr>
        <w:t>使用一壘側之選手席。</w:t>
      </w:r>
    </w:p>
    <w:p w14:paraId="58DE5D6B" w14:textId="36720597" w:rsidR="000D254B" w:rsidRPr="00DE608A" w:rsidRDefault="00C24237">
      <w:pPr>
        <w:pStyle w:val="aa"/>
        <w:numPr>
          <w:ilvl w:val="0"/>
          <w:numId w:val="18"/>
        </w:numPr>
        <w:ind w:leftChars="0" w:left="2410" w:hanging="283"/>
        <w:rPr>
          <w:rFonts w:ascii="標楷體" w:eastAsia="標楷體" w:hAnsi="標楷體" w:cs="Times New Roman"/>
          <w:bCs/>
          <w:color w:val="000000" w:themeColor="text1"/>
          <w:sz w:val="27"/>
          <w:szCs w:val="27"/>
        </w:rPr>
      </w:pPr>
      <w:r w:rsidRPr="00DE608A">
        <w:rPr>
          <w:rFonts w:ascii="標楷體" w:eastAsia="標楷體" w:hAnsi="標楷體" w:cs="Times New Roman"/>
          <w:color w:val="000000" w:themeColor="text1"/>
          <w:sz w:val="27"/>
          <w:szCs w:val="27"/>
        </w:rPr>
        <w:t>除暫停之需，總教練或教練不得任意走出選手席(包括壘指導區)，對於己隊選手席</w:t>
      </w:r>
      <w:r w:rsidRPr="00DE608A">
        <w:rPr>
          <w:rFonts w:ascii="標楷體" w:eastAsia="標楷體" w:hAnsi="標楷體" w:hint="eastAsia"/>
          <w:color w:val="000000" w:themeColor="text1"/>
          <w:sz w:val="27"/>
          <w:szCs w:val="27"/>
        </w:rPr>
        <w:t>邊</w:t>
      </w:r>
      <w:r w:rsidRPr="00DE608A">
        <w:rPr>
          <w:rFonts w:ascii="標楷體" w:eastAsia="標楷體" w:hAnsi="標楷體" w:cs="Times New Roman"/>
          <w:color w:val="000000" w:themeColor="text1"/>
          <w:sz w:val="27"/>
          <w:szCs w:val="27"/>
        </w:rPr>
        <w:t>之啦啦隊負有不滋事之責，如有違規將嚴重議處。</w:t>
      </w:r>
    </w:p>
    <w:p w14:paraId="65B2C93B" w14:textId="16DABC8A" w:rsidR="001F35D4" w:rsidRPr="00DE608A" w:rsidRDefault="00A41F4D">
      <w:pPr>
        <w:pStyle w:val="aa"/>
        <w:numPr>
          <w:ilvl w:val="0"/>
          <w:numId w:val="18"/>
        </w:numPr>
        <w:ind w:leftChars="0" w:left="2410" w:hanging="283"/>
        <w:rPr>
          <w:rFonts w:ascii="標楷體" w:eastAsia="標楷體" w:hAnsi="標楷體" w:cs="Times New Roman"/>
          <w:bCs/>
          <w:color w:val="000000" w:themeColor="text1"/>
          <w:sz w:val="27"/>
          <w:szCs w:val="27"/>
        </w:rPr>
      </w:pPr>
      <w:r w:rsidRPr="00DE608A">
        <w:rPr>
          <w:rFonts w:ascii="標楷體" w:eastAsia="標楷體" w:hAnsi="標楷體" w:cs="Times New Roman"/>
          <w:color w:val="000000" w:themeColor="text1"/>
          <w:sz w:val="27"/>
          <w:szCs w:val="27"/>
        </w:rPr>
        <w:t>報名表內之隊職員須穿著球衣(領隊</w:t>
      </w:r>
      <w:r w:rsidR="00D811EB" w:rsidRPr="00DE608A">
        <w:rPr>
          <w:rFonts w:ascii="新細明體" w:eastAsia="新細明體" w:hAnsi="新細明體" w:cs="Times New Roman" w:hint="eastAsia"/>
          <w:color w:val="000000" w:themeColor="text1"/>
          <w:sz w:val="27"/>
          <w:szCs w:val="27"/>
        </w:rPr>
        <w:t>、</w:t>
      </w:r>
      <w:r w:rsidR="00D811EB" w:rsidRPr="00DE608A">
        <w:rPr>
          <w:rFonts w:ascii="標楷體" w:eastAsia="標楷體" w:hAnsi="標楷體" w:cs="Times New Roman" w:hint="eastAsia"/>
          <w:color w:val="000000" w:themeColor="text1"/>
          <w:sz w:val="27"/>
          <w:szCs w:val="27"/>
        </w:rPr>
        <w:t>管理</w:t>
      </w:r>
      <w:r w:rsidRPr="00DE608A">
        <w:rPr>
          <w:rFonts w:ascii="標楷體" w:eastAsia="標楷體" w:hAnsi="標楷體" w:cs="Times New Roman" w:hint="eastAsia"/>
          <w:color w:val="000000" w:themeColor="text1"/>
          <w:sz w:val="27"/>
          <w:szCs w:val="27"/>
        </w:rPr>
        <w:t>及</w:t>
      </w:r>
      <w:r w:rsidRPr="00DE608A">
        <w:rPr>
          <w:rFonts w:ascii="Times New Roman" w:eastAsia="標楷體" w:hAnsi="Times New Roman" w:cs="Times New Roman"/>
          <w:color w:val="000000" w:themeColor="text1"/>
          <w:sz w:val="27"/>
          <w:szCs w:val="27"/>
        </w:rPr>
        <w:t>運動防護員或物理治療師</w:t>
      </w:r>
      <w:r w:rsidRPr="00DE608A">
        <w:rPr>
          <w:rFonts w:ascii="標楷體" w:eastAsia="標楷體" w:hAnsi="標楷體" w:cs="Times New Roman"/>
          <w:color w:val="000000" w:themeColor="text1"/>
          <w:sz w:val="27"/>
          <w:szCs w:val="27"/>
        </w:rPr>
        <w:t>除外)才可進入選手席，</w:t>
      </w:r>
      <w:r w:rsidR="00D87940" w:rsidRPr="00DE608A">
        <w:rPr>
          <w:rFonts w:ascii="標楷體" w:eastAsia="標楷體" w:hAnsi="標楷體" w:cs="Times New Roman" w:hint="eastAsia"/>
          <w:color w:val="000000" w:themeColor="text1"/>
          <w:sz w:val="27"/>
          <w:szCs w:val="27"/>
        </w:rPr>
        <w:t>違者</w:t>
      </w:r>
      <w:r w:rsidRPr="00DE608A">
        <w:rPr>
          <w:rFonts w:ascii="標楷體" w:eastAsia="標楷體" w:hAnsi="標楷體" w:cs="Times New Roman"/>
          <w:color w:val="000000" w:themeColor="text1"/>
          <w:sz w:val="27"/>
          <w:szCs w:val="27"/>
        </w:rPr>
        <w:t>將</w:t>
      </w:r>
      <w:r w:rsidR="00D87940" w:rsidRPr="00DE608A">
        <w:rPr>
          <w:rFonts w:ascii="標楷體" w:eastAsia="標楷體" w:hAnsi="標楷體" w:cs="Times New Roman" w:hint="eastAsia"/>
          <w:color w:val="000000" w:themeColor="text1"/>
          <w:sz w:val="27"/>
          <w:szCs w:val="27"/>
        </w:rPr>
        <w:t>總教練</w:t>
      </w:r>
      <w:r w:rsidRPr="00DE608A">
        <w:rPr>
          <w:rFonts w:ascii="標楷體" w:eastAsia="標楷體" w:hAnsi="標楷體" w:cs="Times New Roman"/>
          <w:color w:val="000000" w:themeColor="text1"/>
          <w:sz w:val="27"/>
          <w:szCs w:val="27"/>
        </w:rPr>
        <w:t>驅逐出場。</w:t>
      </w:r>
    </w:p>
    <w:p w14:paraId="16DEC3D6" w14:textId="2A931F7E" w:rsidR="000D254B" w:rsidRPr="00DE608A" w:rsidRDefault="001F63F3">
      <w:pPr>
        <w:pStyle w:val="aa"/>
        <w:numPr>
          <w:ilvl w:val="0"/>
          <w:numId w:val="18"/>
        </w:numPr>
        <w:ind w:leftChars="0" w:left="2410" w:hanging="283"/>
        <w:rPr>
          <w:rFonts w:ascii="標楷體" w:eastAsia="標楷體" w:hAnsi="標楷體" w:cs="Times New Roman"/>
          <w:bCs/>
          <w:color w:val="000000" w:themeColor="text1"/>
          <w:sz w:val="27"/>
          <w:szCs w:val="27"/>
        </w:rPr>
      </w:pPr>
      <w:r w:rsidRPr="00DE608A">
        <w:rPr>
          <w:rFonts w:ascii="標楷體" w:eastAsia="標楷體" w:hAnsi="標楷體" w:cs="Times New Roman"/>
          <w:color w:val="000000" w:themeColor="text1"/>
          <w:sz w:val="27"/>
          <w:szCs w:val="27"/>
        </w:rPr>
        <w:t>比賽中選手席內不得利用任何器材與外面聯繫，但可與牛棚聯繫。</w:t>
      </w:r>
    </w:p>
    <w:p w14:paraId="141639DA" w14:textId="2AB998A8" w:rsidR="001B5662" w:rsidRPr="00DE608A" w:rsidRDefault="004B7A34">
      <w:pPr>
        <w:pStyle w:val="aa"/>
        <w:numPr>
          <w:ilvl w:val="0"/>
          <w:numId w:val="18"/>
        </w:numPr>
        <w:ind w:leftChars="0" w:left="2410" w:hanging="283"/>
        <w:rPr>
          <w:rFonts w:ascii="標楷體" w:eastAsia="標楷體" w:hAnsi="標楷體" w:cs="Times New Roman"/>
          <w:bCs/>
          <w:color w:val="000000" w:themeColor="text1"/>
          <w:sz w:val="27"/>
          <w:szCs w:val="27"/>
        </w:rPr>
      </w:pPr>
      <w:r w:rsidRPr="00DE608A">
        <w:rPr>
          <w:rFonts w:ascii="標楷體" w:eastAsia="標楷體" w:hAnsi="標楷體" w:cs="Times New Roman"/>
          <w:color w:val="000000" w:themeColor="text1"/>
          <w:sz w:val="27"/>
          <w:szCs w:val="27"/>
        </w:rPr>
        <w:t>任何時間至少須有</w:t>
      </w:r>
      <w:r w:rsidRPr="00DE608A">
        <w:rPr>
          <w:rFonts w:ascii="標楷體" w:eastAsia="標楷體" w:hAnsi="標楷體" w:cs="Times New Roman" w:hint="eastAsia"/>
          <w:color w:val="000000" w:themeColor="text1"/>
          <w:sz w:val="27"/>
          <w:szCs w:val="27"/>
        </w:rPr>
        <w:t>1</w:t>
      </w:r>
      <w:r w:rsidRPr="00DE608A">
        <w:rPr>
          <w:rFonts w:ascii="標楷體" w:eastAsia="標楷體" w:hAnsi="標楷體" w:cs="Times New Roman"/>
          <w:color w:val="000000" w:themeColor="text1"/>
          <w:sz w:val="27"/>
          <w:szCs w:val="27"/>
        </w:rPr>
        <w:t>名教練留於選手席中。</w:t>
      </w:r>
    </w:p>
    <w:p w14:paraId="0B46360C" w14:textId="716A0D12" w:rsidR="000D254B" w:rsidRPr="00DE608A" w:rsidRDefault="00A8233A">
      <w:pPr>
        <w:pStyle w:val="aa"/>
        <w:numPr>
          <w:ilvl w:val="0"/>
          <w:numId w:val="17"/>
        </w:numPr>
        <w:ind w:leftChars="0"/>
        <w:rPr>
          <w:rFonts w:ascii="標楷體" w:eastAsia="標楷體" w:hAnsi="標楷體" w:cs="Times New Roman"/>
          <w:b/>
          <w:bCs/>
          <w:color w:val="000000" w:themeColor="text1"/>
          <w:sz w:val="27"/>
          <w:szCs w:val="27"/>
        </w:rPr>
      </w:pPr>
      <w:r w:rsidRPr="00DE608A">
        <w:rPr>
          <w:rFonts w:ascii="標楷體" w:eastAsia="標楷體" w:hAnsi="標楷體" w:hint="eastAsia"/>
          <w:b/>
          <w:bCs/>
          <w:color w:val="000000" w:themeColor="text1"/>
          <w:sz w:val="27"/>
          <w:szCs w:val="27"/>
        </w:rPr>
        <w:t>比賽相關規定</w:t>
      </w:r>
    </w:p>
    <w:p w14:paraId="1F942FD2" w14:textId="35CD92BC" w:rsidR="000D254B" w:rsidRPr="00DE608A" w:rsidRDefault="00A8233A">
      <w:pPr>
        <w:pStyle w:val="aa"/>
        <w:numPr>
          <w:ilvl w:val="0"/>
          <w:numId w:val="19"/>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指定打擊：本賽事</w:t>
      </w:r>
      <w:r w:rsidR="009E2CEB" w:rsidRPr="00DE608A">
        <w:rPr>
          <w:rFonts w:ascii="標楷體" w:eastAsia="標楷體" w:hAnsi="標楷體" w:cs="Times New Roman" w:hint="eastAsia"/>
          <w:color w:val="000000" w:themeColor="text1"/>
          <w:sz w:val="27"/>
          <w:szCs w:val="27"/>
        </w:rPr>
        <w:t>不可</w:t>
      </w:r>
      <w:r w:rsidRPr="00DE608A">
        <w:rPr>
          <w:rFonts w:ascii="標楷體" w:eastAsia="標楷體" w:hAnsi="標楷體" w:cs="Times New Roman"/>
          <w:color w:val="000000" w:themeColor="text1"/>
          <w:sz w:val="27"/>
          <w:szCs w:val="27"/>
        </w:rPr>
        <w:t>使用DH。</w:t>
      </w:r>
    </w:p>
    <w:p w14:paraId="12FB4D61" w14:textId="3FA5C93E" w:rsidR="000D254B" w:rsidRPr="00DE608A" w:rsidRDefault="00A8233A">
      <w:pPr>
        <w:pStyle w:val="aa"/>
        <w:numPr>
          <w:ilvl w:val="0"/>
          <w:numId w:val="19"/>
        </w:numPr>
        <w:ind w:leftChars="0" w:left="2410" w:hanging="283"/>
        <w:rPr>
          <w:rFonts w:ascii="標楷體" w:eastAsia="標楷體" w:hAnsi="標楷體" w:cs="Times New Roman"/>
          <w:bCs/>
          <w:color w:val="000000" w:themeColor="text1"/>
          <w:sz w:val="27"/>
          <w:szCs w:val="27"/>
        </w:rPr>
      </w:pPr>
      <w:r w:rsidRPr="00DE608A">
        <w:rPr>
          <w:rFonts w:ascii="標楷體" w:eastAsia="標楷體" w:hAnsi="標楷體" w:cs="Times New Roman" w:hint="eastAsia"/>
          <w:color w:val="000000" w:themeColor="text1"/>
          <w:sz w:val="27"/>
          <w:szCs w:val="27"/>
        </w:rPr>
        <w:t>比賽用球：</w:t>
      </w:r>
      <w:r w:rsidRPr="00DE608A">
        <w:rPr>
          <w:rFonts w:ascii="標楷體" w:eastAsia="標楷體" w:hAnsi="標楷體"/>
          <w:color w:val="000000" w:themeColor="text1"/>
          <w:sz w:val="27"/>
          <w:szCs w:val="27"/>
        </w:rPr>
        <w:t>採用</w:t>
      </w:r>
      <w:r w:rsidR="00C81700" w:rsidRPr="00DE608A">
        <w:rPr>
          <w:rFonts w:ascii="標楷體" w:eastAsia="標楷體" w:hAnsi="標楷體"/>
          <w:color w:val="000000" w:themeColor="text1"/>
          <w:sz w:val="27"/>
          <w:szCs w:val="27"/>
        </w:rPr>
        <w:t>BRETT BR-</w:t>
      </w:r>
      <w:r w:rsidR="00C81700" w:rsidRPr="00DE608A">
        <w:rPr>
          <w:rFonts w:ascii="標楷體" w:eastAsia="標楷體" w:hAnsi="標楷體" w:hint="eastAsia"/>
          <w:color w:val="000000" w:themeColor="text1"/>
          <w:sz w:val="27"/>
          <w:szCs w:val="27"/>
        </w:rPr>
        <w:t>2</w:t>
      </w:r>
      <w:r w:rsidRPr="00DE608A">
        <w:rPr>
          <w:rFonts w:ascii="標楷體" w:eastAsia="標楷體" w:hAnsi="標楷體"/>
          <w:color w:val="000000" w:themeColor="text1"/>
          <w:sz w:val="27"/>
          <w:szCs w:val="27"/>
        </w:rPr>
        <w:t>00型硬式棒球</w:t>
      </w:r>
      <w:r w:rsidRPr="00DE608A">
        <w:rPr>
          <w:rFonts w:ascii="標楷體" w:eastAsia="標楷體" w:hAnsi="標楷體" w:hint="eastAsia"/>
          <w:color w:val="000000" w:themeColor="text1"/>
          <w:sz w:val="27"/>
          <w:szCs w:val="27"/>
        </w:rPr>
        <w:t>。</w:t>
      </w:r>
    </w:p>
    <w:p w14:paraId="7C1F4CA0" w14:textId="77777777" w:rsidR="00A3475F" w:rsidRPr="00DE608A" w:rsidRDefault="00A3475F">
      <w:pPr>
        <w:pStyle w:val="aa"/>
        <w:numPr>
          <w:ilvl w:val="0"/>
          <w:numId w:val="19"/>
        </w:numPr>
        <w:ind w:leftChars="0" w:left="2410" w:hanging="283"/>
        <w:rPr>
          <w:rFonts w:ascii="標楷體" w:eastAsia="標楷體" w:hAnsi="標楷體" w:cs="Times New Roman"/>
          <w:bCs/>
          <w:color w:val="000000" w:themeColor="text1"/>
          <w:sz w:val="27"/>
          <w:szCs w:val="27"/>
        </w:rPr>
      </w:pPr>
      <w:r w:rsidRPr="00DE608A">
        <w:rPr>
          <w:rFonts w:ascii="標楷體" w:eastAsia="標楷體" w:hAnsi="標楷體" w:cs="Times New Roman" w:hint="eastAsia"/>
          <w:color w:val="000000" w:themeColor="text1"/>
          <w:sz w:val="27"/>
          <w:szCs w:val="27"/>
        </w:rPr>
        <w:t>球棒：</w:t>
      </w:r>
    </w:p>
    <w:p w14:paraId="1B48604E" w14:textId="2D078C25" w:rsidR="0035704C" w:rsidRPr="00DE608A" w:rsidRDefault="0035704C" w:rsidP="0035704C">
      <w:pPr>
        <w:pStyle w:val="aa"/>
        <w:numPr>
          <w:ilvl w:val="0"/>
          <w:numId w:val="55"/>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球棒須為符合LLB所採用之「美國棒球球棒標準」(</w:t>
      </w:r>
      <w:proofErr w:type="spellStart"/>
      <w:r w:rsidRPr="00DE608A">
        <w:rPr>
          <w:rFonts w:ascii="標楷體" w:eastAsia="標楷體" w:hAnsi="標楷體" w:cs="Times New Roman" w:hint="eastAsia"/>
          <w:color w:val="000000" w:themeColor="text1"/>
          <w:sz w:val="27"/>
          <w:szCs w:val="27"/>
        </w:rPr>
        <w:t>USABat</w:t>
      </w:r>
      <w:proofErr w:type="spellEnd"/>
      <w:r w:rsidRPr="00DE608A">
        <w:rPr>
          <w:rFonts w:ascii="標楷體" w:eastAsia="標楷體" w:hAnsi="標楷體" w:cs="Times New Roman" w:hint="eastAsia"/>
          <w:color w:val="000000" w:themeColor="text1"/>
          <w:sz w:val="27"/>
          <w:szCs w:val="27"/>
        </w:rPr>
        <w:t>)之</w:t>
      </w:r>
      <w:r w:rsidR="00D87940" w:rsidRPr="00DE608A">
        <w:rPr>
          <w:rFonts w:ascii="標楷體" w:eastAsia="標楷體" w:hAnsi="標楷體" w:cs="Times New Roman" w:hint="eastAsia"/>
          <w:color w:val="000000" w:themeColor="text1"/>
          <w:sz w:val="27"/>
          <w:szCs w:val="27"/>
        </w:rPr>
        <w:t>規定</w:t>
      </w:r>
      <w:r w:rsidRPr="00DE608A">
        <w:rPr>
          <w:rFonts w:ascii="標楷體" w:eastAsia="標楷體" w:hAnsi="標楷體" w:cs="Times New Roman" w:hint="eastAsia"/>
          <w:color w:val="000000" w:themeColor="text1"/>
          <w:sz w:val="27"/>
          <w:szCs w:val="27"/>
        </w:rPr>
        <w:t>。圓狀之棒、表面光滑，以木頭或依</w:t>
      </w:r>
      <w:proofErr w:type="spellStart"/>
      <w:r w:rsidRPr="00DE608A">
        <w:rPr>
          <w:rFonts w:ascii="標楷體" w:eastAsia="標楷體" w:hAnsi="標楷體" w:cs="Times New Roman" w:hint="eastAsia"/>
          <w:color w:val="000000" w:themeColor="text1"/>
          <w:sz w:val="27"/>
          <w:szCs w:val="27"/>
        </w:rPr>
        <w:t>USABat</w:t>
      </w:r>
      <w:proofErr w:type="spellEnd"/>
      <w:r w:rsidRPr="00DE608A">
        <w:rPr>
          <w:rFonts w:ascii="標楷體" w:eastAsia="標楷體" w:hAnsi="標楷體" w:cs="Times New Roman" w:hint="eastAsia"/>
          <w:color w:val="000000" w:themeColor="text1"/>
          <w:sz w:val="27"/>
          <w:szCs w:val="27"/>
        </w:rPr>
        <w:t xml:space="preserve"> 標準測試並接受之材料及顏色製成。</w:t>
      </w:r>
    </w:p>
    <w:p w14:paraId="42A3484F" w14:textId="77777777" w:rsidR="0035704C" w:rsidRPr="00DE608A" w:rsidRDefault="0035704C" w:rsidP="0035704C">
      <w:pPr>
        <w:pStyle w:val="aa"/>
        <w:numPr>
          <w:ilvl w:val="0"/>
          <w:numId w:val="55"/>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球棒直徑：不得超過</w:t>
      </w:r>
      <w:r w:rsidRPr="00DE608A">
        <w:rPr>
          <w:rFonts w:ascii="標楷體" w:eastAsia="標楷體" w:hAnsi="標楷體" w:cs="Times New Roman"/>
          <w:color w:val="000000" w:themeColor="text1"/>
          <w:sz w:val="27"/>
          <w:szCs w:val="27"/>
        </w:rPr>
        <w:t>2</w:t>
      </w:r>
      <w:r w:rsidRPr="00DE608A">
        <w:rPr>
          <w:rFonts w:ascii="Times New Roman" w:eastAsia="標楷體" w:hAnsi="Times New Roman" w:cs="Times New Roman"/>
          <w:color w:val="000000" w:themeColor="text1"/>
          <w:sz w:val="27"/>
          <w:szCs w:val="27"/>
        </w:rPr>
        <w:t>⅝</w:t>
      </w:r>
      <w:r w:rsidRPr="00DE608A">
        <w:rPr>
          <w:rFonts w:ascii="標楷體" w:eastAsia="標楷體" w:hAnsi="標楷體" w:cs="Times New Roman" w:hint="eastAsia"/>
          <w:color w:val="000000" w:themeColor="text1"/>
          <w:sz w:val="27"/>
          <w:szCs w:val="27"/>
        </w:rPr>
        <w:t>英吋。</w:t>
      </w:r>
    </w:p>
    <w:p w14:paraId="0D19CC7A" w14:textId="77777777" w:rsidR="0035704C" w:rsidRPr="00DE608A" w:rsidRDefault="0035704C" w:rsidP="0035704C">
      <w:pPr>
        <w:pStyle w:val="aa"/>
        <w:numPr>
          <w:ilvl w:val="0"/>
          <w:numId w:val="55"/>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使用之「非木棒」及「薄片壓製棒」均須有「USA Baseball」標誌，表示該球棒符合「</w:t>
      </w:r>
      <w:proofErr w:type="spellStart"/>
      <w:r w:rsidRPr="00DE608A">
        <w:rPr>
          <w:rFonts w:ascii="標楷體" w:eastAsia="標楷體" w:hAnsi="標楷體" w:cs="Times New Roman" w:hint="eastAsia"/>
          <w:color w:val="000000" w:themeColor="text1"/>
          <w:sz w:val="27"/>
          <w:szCs w:val="27"/>
        </w:rPr>
        <w:t>USABat</w:t>
      </w:r>
      <w:proofErr w:type="spellEnd"/>
      <w:r w:rsidRPr="00DE608A">
        <w:rPr>
          <w:rFonts w:ascii="標楷體" w:eastAsia="標楷體" w:hAnsi="標楷體" w:cs="Times New Roman" w:hint="eastAsia"/>
          <w:color w:val="000000" w:themeColor="text1"/>
          <w:sz w:val="27"/>
          <w:szCs w:val="27"/>
        </w:rPr>
        <w:t>」—美國棒球協會少年球棒性能標準(USA Baseball’s Youth Bat Performance Standard)。</w:t>
      </w:r>
    </w:p>
    <w:p w14:paraId="31C62CA1" w14:textId="77777777" w:rsidR="0035704C" w:rsidRPr="00DE608A" w:rsidRDefault="0035704C" w:rsidP="0035704C">
      <w:pPr>
        <w:pStyle w:val="aa"/>
        <w:numPr>
          <w:ilvl w:val="0"/>
          <w:numId w:val="55"/>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若球棒上之認證標誌無法辨識，則該球棒不得於比賽中使用，必須移除。</w:t>
      </w:r>
    </w:p>
    <w:p w14:paraId="285FA4CC" w14:textId="3BAA42C7" w:rsidR="0035704C" w:rsidRPr="00DE608A" w:rsidRDefault="0035704C" w:rsidP="0035704C">
      <w:pPr>
        <w:pStyle w:val="aa"/>
        <w:numPr>
          <w:ilvl w:val="0"/>
          <w:numId w:val="55"/>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所有BPF1.15</w:t>
      </w:r>
      <w:r w:rsidR="00587D19" w:rsidRPr="00DE608A">
        <w:rPr>
          <w:rFonts w:ascii="標楷體" w:eastAsia="標楷體" w:hAnsi="標楷體" w:cs="Times New Roman" w:hint="eastAsia"/>
          <w:color w:val="000000" w:themeColor="text1"/>
          <w:sz w:val="27"/>
          <w:szCs w:val="27"/>
        </w:rPr>
        <w:t>(含)以上</w:t>
      </w:r>
      <w:r w:rsidRPr="00DE608A">
        <w:rPr>
          <w:rFonts w:ascii="標楷體" w:eastAsia="標楷體" w:hAnsi="標楷體" w:cs="Times New Roman" w:hint="eastAsia"/>
          <w:color w:val="000000" w:themeColor="text1"/>
          <w:sz w:val="27"/>
          <w:szCs w:val="27"/>
        </w:rPr>
        <w:t>之球棒禁止使用。</w:t>
      </w:r>
    </w:p>
    <w:p w14:paraId="2799D5A7" w14:textId="086E3A90" w:rsidR="0035704C" w:rsidRPr="00DE608A" w:rsidRDefault="0035704C" w:rsidP="0035704C">
      <w:pPr>
        <w:pStyle w:val="aa"/>
        <w:numPr>
          <w:ilvl w:val="0"/>
          <w:numId w:val="56"/>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註1：傳統之「揮棒加重鐵圈」(donut)禁用。</w:t>
      </w:r>
    </w:p>
    <w:p w14:paraId="02EE74DC" w14:textId="1B209ACF" w:rsidR="0035704C" w:rsidRPr="00DE608A" w:rsidRDefault="0035704C" w:rsidP="0035704C">
      <w:pPr>
        <w:pStyle w:val="aa"/>
        <w:numPr>
          <w:ilvl w:val="0"/>
          <w:numId w:val="56"/>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註2：松脂(pine tar)或其他有黏性之物質，不得於LLB各級比賽中使用。若使用，則該球棒應宣告為「不合法」，　　必須從比賽中移除。</w:t>
      </w:r>
    </w:p>
    <w:p w14:paraId="4E817E85" w14:textId="696E0674" w:rsidR="0035704C" w:rsidRPr="00DE608A" w:rsidRDefault="0035704C" w:rsidP="0035704C">
      <w:pPr>
        <w:pStyle w:val="aa"/>
        <w:numPr>
          <w:ilvl w:val="0"/>
          <w:numId w:val="56"/>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註3：非木製球棒有時會造成凹陷，若球棒上有裂縫或尖銳的缺角，或無法通過本會球棒環的檢驗等，不符合上述各　級聯盟規定之球棒不得於比賽中使用。</w:t>
      </w:r>
    </w:p>
    <w:p w14:paraId="2D4D679A" w14:textId="77777777" w:rsidR="00CD789A" w:rsidRPr="00DE608A" w:rsidRDefault="0035704C" w:rsidP="00CD789A">
      <w:pPr>
        <w:pStyle w:val="aa"/>
        <w:numPr>
          <w:ilvl w:val="0"/>
          <w:numId w:val="56"/>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註4：不合格球棒及任何經變造之球棒不得使用。</w:t>
      </w:r>
    </w:p>
    <w:p w14:paraId="48880C3C" w14:textId="62EFBFE6" w:rsidR="009D20DD" w:rsidRPr="00DE608A" w:rsidRDefault="00CD789A" w:rsidP="00CD789A">
      <w:pPr>
        <w:pStyle w:val="aa"/>
        <w:numPr>
          <w:ilvl w:val="0"/>
          <w:numId w:val="56"/>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註5：違法球棒擊出之進壘均視為無效，擊球員出局。</w:t>
      </w:r>
    </w:p>
    <w:p w14:paraId="14CD55A7" w14:textId="3112D0E2" w:rsidR="0035704C" w:rsidRPr="00DE608A" w:rsidRDefault="0035704C" w:rsidP="0035704C">
      <w:pPr>
        <w:pStyle w:val="aa"/>
        <w:numPr>
          <w:ilvl w:val="0"/>
          <w:numId w:val="55"/>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球棒長度：不得超過</w:t>
      </w:r>
      <w:r w:rsidRPr="00DE608A">
        <w:rPr>
          <w:rFonts w:ascii="標楷體" w:eastAsia="標楷體" w:hAnsi="標楷體" w:cs="Times New Roman" w:hint="eastAsia"/>
          <w:b/>
          <w:bCs/>
          <w:color w:val="000000" w:themeColor="text1"/>
          <w:sz w:val="27"/>
          <w:szCs w:val="27"/>
          <w:u w:val="single"/>
        </w:rPr>
        <w:t>34</w:t>
      </w:r>
      <w:r w:rsidRPr="00DE608A">
        <w:rPr>
          <w:rFonts w:ascii="標楷體" w:eastAsia="標楷體" w:hAnsi="標楷體" w:cs="Times New Roman" w:hint="eastAsia"/>
          <w:color w:val="000000" w:themeColor="text1"/>
          <w:sz w:val="27"/>
          <w:szCs w:val="27"/>
        </w:rPr>
        <w:t>英吋。</w:t>
      </w:r>
    </w:p>
    <w:p w14:paraId="245BA449" w14:textId="5A570661" w:rsidR="0035704C" w:rsidRPr="00DE608A" w:rsidRDefault="0035704C" w:rsidP="0035704C">
      <w:pPr>
        <w:pStyle w:val="aa"/>
        <w:numPr>
          <w:ilvl w:val="0"/>
          <w:numId w:val="55"/>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如為木棒，其最細部分之直徑不得小於</w:t>
      </w:r>
      <w:r w:rsidRPr="00DE608A">
        <w:rPr>
          <w:rFonts w:ascii="標楷體" w:eastAsia="標楷體" w:hAnsi="標楷體" w:cs="Times New Roman"/>
          <w:color w:val="000000" w:themeColor="text1"/>
          <w:sz w:val="27"/>
          <w:szCs w:val="27"/>
        </w:rPr>
        <w:t>15/16</w:t>
      </w:r>
      <w:r w:rsidRPr="00DE608A">
        <w:rPr>
          <w:rFonts w:ascii="標楷體" w:eastAsia="標楷體" w:hAnsi="標楷體" w:cs="Times New Roman" w:hint="eastAsia"/>
          <w:color w:val="000000" w:themeColor="text1"/>
          <w:sz w:val="27"/>
          <w:szCs w:val="27"/>
        </w:rPr>
        <w:t>英吋（若球棒長度不到</w:t>
      </w:r>
      <w:r w:rsidRPr="00DE608A">
        <w:rPr>
          <w:rFonts w:ascii="標楷體" w:eastAsia="標楷體" w:hAnsi="標楷體" w:cs="Times New Roman"/>
          <w:color w:val="000000" w:themeColor="text1"/>
          <w:sz w:val="27"/>
          <w:szCs w:val="27"/>
        </w:rPr>
        <w:t>30</w:t>
      </w:r>
      <w:r w:rsidRPr="00DE608A">
        <w:rPr>
          <w:rFonts w:ascii="標楷體" w:eastAsia="標楷體" w:hAnsi="標楷體" w:cs="Times New Roman" w:hint="eastAsia"/>
          <w:color w:val="000000" w:themeColor="text1"/>
          <w:sz w:val="27"/>
          <w:szCs w:val="27"/>
        </w:rPr>
        <w:t>英吋者，直徑至少為</w:t>
      </w:r>
      <w:r w:rsidRPr="00DE608A">
        <w:rPr>
          <w:rFonts w:ascii="Times New Roman" w:eastAsia="標楷體" w:hAnsi="Times New Roman" w:cs="Times New Roman"/>
          <w:color w:val="000000" w:themeColor="text1"/>
          <w:sz w:val="27"/>
          <w:szCs w:val="27"/>
        </w:rPr>
        <w:t>⅞</w:t>
      </w:r>
      <w:r w:rsidRPr="00DE608A">
        <w:rPr>
          <w:rFonts w:ascii="標楷體" w:eastAsia="標楷體" w:hAnsi="標楷體" w:cs="Times New Roman" w:hint="eastAsia"/>
          <w:color w:val="000000" w:themeColor="text1"/>
          <w:sz w:val="27"/>
          <w:szCs w:val="27"/>
        </w:rPr>
        <w:t>英吋）。握把處如附有或貼上纏布或護套，自尾端算起，不得超過</w:t>
      </w:r>
      <w:r w:rsidRPr="00DE608A">
        <w:rPr>
          <w:rFonts w:ascii="標楷體" w:eastAsia="標楷體" w:hAnsi="標楷體" w:cs="Times New Roman" w:hint="eastAsia"/>
          <w:b/>
          <w:bCs/>
          <w:color w:val="000000" w:themeColor="text1"/>
          <w:sz w:val="27"/>
          <w:szCs w:val="27"/>
          <w:u w:val="single"/>
        </w:rPr>
        <w:t>18</w:t>
      </w:r>
      <w:r w:rsidRPr="00DE608A">
        <w:rPr>
          <w:rFonts w:ascii="標楷體" w:eastAsia="標楷體" w:hAnsi="標楷體" w:cs="Times New Roman" w:hint="eastAsia"/>
          <w:color w:val="000000" w:themeColor="text1"/>
          <w:sz w:val="27"/>
          <w:szCs w:val="27"/>
        </w:rPr>
        <w:t>吋。</w:t>
      </w:r>
    </w:p>
    <w:p w14:paraId="6ABA5C55" w14:textId="666FDFC6" w:rsidR="0035704C" w:rsidRPr="00DE608A" w:rsidRDefault="0035704C" w:rsidP="0035704C">
      <w:pPr>
        <w:pStyle w:val="aa"/>
        <w:numPr>
          <w:ilvl w:val="0"/>
          <w:numId w:val="58"/>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註1：整支原木製成之球棒不需「USA Baseball」標誌。</w:t>
      </w:r>
    </w:p>
    <w:p w14:paraId="2CA19C00" w14:textId="183BFBCD" w:rsidR="0035704C" w:rsidRPr="00DE608A" w:rsidRDefault="0035704C" w:rsidP="0035704C">
      <w:pPr>
        <w:pStyle w:val="aa"/>
        <w:numPr>
          <w:ilvl w:val="0"/>
          <w:numId w:val="58"/>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註2：准許使用合乎BBCOR標準的球棒，但球棒上必須有印刷或其他永久性固定核可標誌。此核可標誌須為長方形，每</w:t>
      </w:r>
      <w:r w:rsidRPr="00DE608A">
        <w:rPr>
          <w:rFonts w:ascii="標楷體" w:eastAsia="標楷體" w:hAnsi="標楷體" w:cs="Times New Roman" w:hint="eastAsia"/>
          <w:color w:val="000000" w:themeColor="text1"/>
          <w:sz w:val="27"/>
          <w:szCs w:val="27"/>
        </w:rPr>
        <w:lastRenderedPageBreak/>
        <w:t>邊至少半吋，以顯著對比顏色印或貼於球棒上。鋁棒、合金棒及合成棒須標明其材料為鋁、合金或合成材料。此標誌須為印刷或其他永久性標誌，每邊至少半吋，以顯著對比顏色印或貼於球棒上。</w:t>
      </w:r>
    </w:p>
    <w:p w14:paraId="6CCBACF7" w14:textId="53CB9BFC" w:rsidR="002458C9" w:rsidRPr="00DE608A" w:rsidRDefault="00960930">
      <w:pPr>
        <w:pStyle w:val="aa"/>
        <w:numPr>
          <w:ilvl w:val="0"/>
          <w:numId w:val="19"/>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裝備及</w:t>
      </w:r>
      <w:r w:rsidR="006C088F" w:rsidRPr="00DE608A">
        <w:rPr>
          <w:rFonts w:ascii="標楷體" w:eastAsia="標楷體" w:hAnsi="標楷體" w:cs="Times New Roman"/>
          <w:color w:val="000000" w:themeColor="text1"/>
          <w:sz w:val="27"/>
          <w:szCs w:val="27"/>
        </w:rPr>
        <w:t>護具：</w:t>
      </w:r>
      <w:r w:rsidR="002458C9" w:rsidRPr="00DE608A">
        <w:rPr>
          <w:rFonts w:ascii="標楷體" w:eastAsia="標楷體" w:hAnsi="標楷體" w:cs="Times New Roman"/>
          <w:color w:val="000000" w:themeColor="text1"/>
          <w:sz w:val="27"/>
          <w:szCs w:val="27"/>
        </w:rPr>
        <w:t>捕手護具須自備，並合乎標準(罩雙耳頭盔、面罩、懸垂式護喉、護胸、護襠及護腿)，牛棚</w:t>
      </w:r>
      <w:r w:rsidR="00587D19" w:rsidRPr="00DE608A">
        <w:rPr>
          <w:rFonts w:ascii="標楷體" w:eastAsia="標楷體" w:hAnsi="標楷體" w:cs="Times New Roman" w:hint="eastAsia"/>
          <w:color w:val="000000" w:themeColor="text1"/>
          <w:sz w:val="27"/>
          <w:szCs w:val="27"/>
        </w:rPr>
        <w:t>及</w:t>
      </w:r>
      <w:r w:rsidR="002458C9" w:rsidRPr="00DE608A">
        <w:rPr>
          <w:rFonts w:ascii="標楷體" w:eastAsia="標楷體" w:hAnsi="標楷體" w:cs="Times New Roman"/>
          <w:color w:val="000000" w:themeColor="text1"/>
          <w:sz w:val="27"/>
          <w:szCs w:val="27"/>
        </w:rPr>
        <w:t>預備捕手亦應配戴頭盔及面罩，</w:t>
      </w:r>
      <w:r w:rsidR="002458C9" w:rsidRPr="00DE608A">
        <w:rPr>
          <w:rFonts w:ascii="標楷體" w:eastAsia="標楷體" w:hAnsi="標楷體" w:cs="Times New Roman" w:hint="eastAsia"/>
          <w:color w:val="000000" w:themeColor="text1"/>
          <w:sz w:val="27"/>
          <w:szCs w:val="27"/>
        </w:rPr>
        <w:t>護襠應穿著於球褲內，不得顯露在外</w:t>
      </w:r>
      <w:r w:rsidR="002458C9" w:rsidRPr="00DE608A">
        <w:rPr>
          <w:rFonts w:ascii="標楷體" w:eastAsia="標楷體" w:hAnsi="標楷體" w:cs="Times New Roman"/>
          <w:color w:val="000000" w:themeColor="text1"/>
          <w:sz w:val="27"/>
          <w:szCs w:val="27"/>
        </w:rPr>
        <w:t>；擊球員、跑壘員及壘指導員均須戴安全帽(安</w:t>
      </w:r>
      <w:r w:rsidR="008302FB" w:rsidRPr="00DE608A">
        <w:rPr>
          <w:rFonts w:ascii="標楷體" w:eastAsia="標楷體" w:hAnsi="標楷體" w:cs="Times New Roman" w:hint="eastAsia"/>
          <w:color w:val="000000" w:themeColor="text1"/>
          <w:sz w:val="27"/>
          <w:szCs w:val="27"/>
        </w:rPr>
        <w:t>全</w:t>
      </w:r>
      <w:r w:rsidR="002458C9" w:rsidRPr="00DE608A">
        <w:rPr>
          <w:rFonts w:ascii="標楷體" w:eastAsia="標楷體" w:hAnsi="標楷體" w:cs="Times New Roman" w:hint="eastAsia"/>
          <w:color w:val="000000" w:themeColor="text1"/>
          <w:sz w:val="27"/>
          <w:szCs w:val="27"/>
        </w:rPr>
        <w:t>帽</w:t>
      </w:r>
      <w:r w:rsidR="002458C9" w:rsidRPr="00DE608A">
        <w:rPr>
          <w:rFonts w:ascii="標楷體" w:eastAsia="標楷體" w:hAnsi="標楷體" w:cs="Times New Roman"/>
          <w:color w:val="000000" w:themeColor="text1"/>
          <w:sz w:val="27"/>
          <w:szCs w:val="27"/>
        </w:rPr>
        <w:t>請採用雙耳並附安全帶之規格，教練除外)。如缺任何乙項，大會</w:t>
      </w:r>
      <w:r w:rsidR="008302FB" w:rsidRPr="00DE608A">
        <w:rPr>
          <w:rFonts w:ascii="標楷體" w:eastAsia="標楷體" w:hAnsi="標楷體" w:cs="Times New Roman"/>
          <w:color w:val="000000" w:themeColor="text1"/>
          <w:sz w:val="27"/>
          <w:szCs w:val="27"/>
        </w:rPr>
        <w:t>將</w:t>
      </w:r>
      <w:r w:rsidR="002458C9" w:rsidRPr="00DE608A">
        <w:rPr>
          <w:rFonts w:ascii="標楷體" w:eastAsia="標楷體" w:hAnsi="標楷體" w:cs="Times New Roman"/>
          <w:color w:val="000000" w:themeColor="text1"/>
          <w:sz w:val="27"/>
          <w:szCs w:val="27"/>
        </w:rPr>
        <w:t>警告1次，第2次得將總教練驅逐出場。</w:t>
      </w:r>
      <w:r w:rsidR="002458C9" w:rsidRPr="00DE608A">
        <w:rPr>
          <w:rFonts w:ascii="標楷體" w:eastAsia="標楷體" w:hAnsi="標楷體" w:cs="Times New Roman" w:hint="eastAsia"/>
          <w:color w:val="000000" w:themeColor="text1"/>
          <w:sz w:val="27"/>
          <w:szCs w:val="27"/>
        </w:rPr>
        <w:t xml:space="preserve"> </w:t>
      </w:r>
    </w:p>
    <w:p w14:paraId="0529F75E" w14:textId="17C6FCC4" w:rsidR="008874B8" w:rsidRPr="00DE608A" w:rsidRDefault="008874B8" w:rsidP="00C60D2F">
      <w:pPr>
        <w:pStyle w:val="aa"/>
        <w:numPr>
          <w:ilvl w:val="0"/>
          <w:numId w:val="19"/>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各場比賽均無賽前練習，唯第4局後容許次場球隊6人進入投手練習區(牛棚)練習(教練1人、投手2~3人、捕手1~2人及1位保護員)，但應禮讓正在進行比賽之球隊。</w:t>
      </w:r>
    </w:p>
    <w:p w14:paraId="3603873F" w14:textId="0F8E09AF" w:rsidR="00F40652" w:rsidRPr="00DE608A" w:rsidRDefault="00C935DA" w:rsidP="00C60D2F">
      <w:pPr>
        <w:pStyle w:val="aa"/>
        <w:numPr>
          <w:ilvl w:val="0"/>
          <w:numId w:val="19"/>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各隊應於開賽前90分鐘，相互通知將啟用右投或左投，並於60分鐘（電視轉播90</w:t>
      </w:r>
      <w:r w:rsidRPr="00DE608A">
        <w:rPr>
          <w:rFonts w:ascii="標楷體" w:eastAsia="標楷體" w:hAnsi="標楷體" w:cs="Times New Roman" w:hint="eastAsia"/>
          <w:color w:val="000000" w:themeColor="text1"/>
          <w:sz w:val="27"/>
          <w:szCs w:val="27"/>
        </w:rPr>
        <w:t>分</w:t>
      </w:r>
      <w:r w:rsidRPr="00DE608A">
        <w:rPr>
          <w:rFonts w:ascii="標楷體" w:eastAsia="標楷體" w:hAnsi="標楷體" w:cs="Times New Roman"/>
          <w:color w:val="000000" w:themeColor="text1"/>
          <w:sz w:val="27"/>
          <w:szCs w:val="27"/>
        </w:rPr>
        <w:t>鐘）前向大會提交攻守名單（1份</w:t>
      </w:r>
      <w:r w:rsidR="00A2637C" w:rsidRPr="00DE608A">
        <w:rPr>
          <w:rFonts w:ascii="標楷體" w:eastAsia="標楷體" w:hAnsi="標楷體" w:cs="Times New Roman" w:hint="eastAsia"/>
          <w:color w:val="000000" w:themeColor="text1"/>
          <w:sz w:val="27"/>
          <w:szCs w:val="27"/>
        </w:rPr>
        <w:t>5</w:t>
      </w:r>
      <w:r w:rsidRPr="00DE608A">
        <w:rPr>
          <w:rFonts w:ascii="標楷體" w:eastAsia="標楷體" w:hAnsi="標楷體" w:cs="Times New Roman"/>
          <w:color w:val="000000" w:themeColor="text1"/>
          <w:sz w:val="27"/>
          <w:szCs w:val="27"/>
        </w:rPr>
        <w:t>張），此份名單為正式攻守名單，在開打前因</w:t>
      </w:r>
      <w:r w:rsidRPr="00DE608A">
        <w:rPr>
          <w:rFonts w:ascii="標楷體" w:eastAsia="標楷體" w:hAnsi="標楷體" w:cs="Times New Roman" w:hint="eastAsia"/>
          <w:color w:val="000000" w:themeColor="text1"/>
          <w:sz w:val="27"/>
          <w:szCs w:val="27"/>
        </w:rPr>
        <w:t>任</w:t>
      </w:r>
      <w:r w:rsidRPr="00DE608A">
        <w:rPr>
          <w:rFonts w:ascii="標楷體" w:eastAsia="標楷體" w:hAnsi="標楷體" w:cs="Times New Roman"/>
          <w:color w:val="000000" w:themeColor="text1"/>
          <w:sz w:val="27"/>
          <w:szCs w:val="27"/>
        </w:rPr>
        <w:t>何原因而變動先發球員時（不得變動打擊棒次），於本場次比賽或保留補賽，視同</w:t>
      </w:r>
      <w:r w:rsidRPr="00DE608A">
        <w:rPr>
          <w:rFonts w:ascii="標楷體" w:eastAsia="標楷體" w:hAnsi="標楷體" w:cs="Times New Roman" w:hint="eastAsia"/>
          <w:color w:val="000000" w:themeColor="text1"/>
          <w:sz w:val="27"/>
          <w:szCs w:val="27"/>
        </w:rPr>
        <w:t>已</w:t>
      </w:r>
      <w:r w:rsidRPr="00DE608A">
        <w:rPr>
          <w:rFonts w:ascii="標楷體" w:eastAsia="標楷體" w:hAnsi="標楷體" w:cs="Times New Roman"/>
          <w:color w:val="000000" w:themeColor="text1"/>
          <w:sz w:val="27"/>
          <w:szCs w:val="27"/>
        </w:rPr>
        <w:t>替換下場之球員。</w:t>
      </w:r>
    </w:p>
    <w:p w14:paraId="344382F8" w14:textId="5BAA3686" w:rsidR="0035704C" w:rsidRPr="00DE608A" w:rsidRDefault="0035704C" w:rsidP="00C60D2F">
      <w:pPr>
        <w:pStyle w:val="aa"/>
        <w:numPr>
          <w:ilvl w:val="0"/>
          <w:numId w:val="19"/>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世界少棒聯盟於2023年調整強制上場規定：為避免球隊因未完成所有球員必須上場的義務而導致輸球，故將規定改為「所有報名名單內之球員必須排入連續的打擊順序中」。</w:t>
      </w:r>
    </w:p>
    <w:p w14:paraId="1D04359E" w14:textId="32628CA3" w:rsidR="0035704C" w:rsidRPr="00DE608A" w:rsidRDefault="0035704C" w:rsidP="00C60D2F">
      <w:pPr>
        <w:pStyle w:val="aa"/>
        <w:numPr>
          <w:ilvl w:val="0"/>
          <w:numId w:val="19"/>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若任一選手開賽後，因傷須退場，則該名</w:t>
      </w:r>
      <w:r w:rsidR="00735AAE" w:rsidRPr="00DE608A">
        <w:rPr>
          <w:rFonts w:ascii="標楷體" w:eastAsia="標楷體" w:hAnsi="標楷體" w:cs="Times New Roman" w:hint="eastAsia"/>
          <w:color w:val="000000" w:themeColor="text1"/>
          <w:sz w:val="27"/>
          <w:szCs w:val="27"/>
        </w:rPr>
        <w:t>擊球員</w:t>
      </w:r>
      <w:r w:rsidRPr="00DE608A">
        <w:rPr>
          <w:rFonts w:ascii="標楷體" w:eastAsia="標楷體" w:hAnsi="標楷體" w:cs="Times New Roman" w:hint="eastAsia"/>
          <w:color w:val="000000" w:themeColor="text1"/>
          <w:sz w:val="27"/>
          <w:szCs w:val="27"/>
        </w:rPr>
        <w:t>之打序可跳過，不會有罰則。若該名受傷球員經醫護人員評估後可再回到比賽，僅允許該球員回到原</w:t>
      </w:r>
      <w:r w:rsidR="00735AAE" w:rsidRPr="00DE608A">
        <w:rPr>
          <w:rFonts w:ascii="標楷體" w:eastAsia="標楷體" w:hAnsi="標楷體" w:cs="Times New Roman" w:hint="eastAsia"/>
          <w:color w:val="000000" w:themeColor="text1"/>
          <w:sz w:val="27"/>
          <w:szCs w:val="27"/>
        </w:rPr>
        <w:t>來</w:t>
      </w:r>
      <w:r w:rsidRPr="00DE608A">
        <w:rPr>
          <w:rFonts w:ascii="標楷體" w:eastAsia="標楷體" w:hAnsi="標楷體" w:cs="Times New Roman" w:hint="eastAsia"/>
          <w:color w:val="000000" w:themeColor="text1"/>
          <w:sz w:val="27"/>
          <w:szCs w:val="27"/>
        </w:rPr>
        <w:t>打序。</w:t>
      </w:r>
    </w:p>
    <w:p w14:paraId="7E8248AB" w14:textId="359DA2F9" w:rsidR="00F40652" w:rsidRPr="00DE608A" w:rsidRDefault="00C935DA" w:rsidP="00C60D2F">
      <w:pPr>
        <w:pStyle w:val="aa"/>
        <w:numPr>
          <w:ilvl w:val="0"/>
          <w:numId w:val="19"/>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遇天候不良或其他不可預期因素，</w:t>
      </w:r>
      <w:r w:rsidRPr="00DE608A">
        <w:rPr>
          <w:rFonts w:ascii="標楷體" w:eastAsia="標楷體" w:hAnsi="標楷體" w:cs="Times New Roman" w:hint="eastAsia"/>
          <w:color w:val="000000" w:themeColor="text1"/>
          <w:sz w:val="27"/>
          <w:szCs w:val="27"/>
        </w:rPr>
        <w:t>裁判在判定是否宣告截止比賽前，必須等待兩次30</w:t>
      </w:r>
      <w:r w:rsidR="00FB0C33" w:rsidRPr="00DE608A">
        <w:rPr>
          <w:rFonts w:ascii="標楷體" w:eastAsia="標楷體" w:hAnsi="標楷體" w:cs="Times New Roman" w:hint="eastAsia"/>
          <w:color w:val="000000" w:themeColor="text1"/>
          <w:sz w:val="27"/>
          <w:szCs w:val="27"/>
        </w:rPr>
        <w:t>分鐘，如持續無法排除中斷因素，則比賽宣布終止</w:t>
      </w:r>
      <w:r w:rsidRPr="00DE608A">
        <w:rPr>
          <w:rFonts w:ascii="標楷體" w:eastAsia="標楷體" w:hAnsi="標楷體" w:cs="Times New Roman"/>
          <w:color w:val="000000" w:themeColor="text1"/>
          <w:sz w:val="27"/>
          <w:szCs w:val="27"/>
        </w:rPr>
        <w:t>。</w:t>
      </w:r>
      <w:r w:rsidRPr="00DE608A">
        <w:rPr>
          <w:rFonts w:ascii="標楷體" w:eastAsia="標楷體" w:hAnsi="標楷體" w:cs="Times New Roman" w:hint="eastAsia"/>
          <w:color w:val="000000" w:themeColor="text1"/>
          <w:sz w:val="27"/>
          <w:szCs w:val="27"/>
        </w:rPr>
        <w:t>假如已經完成</w:t>
      </w:r>
      <w:r w:rsidR="00795858" w:rsidRPr="00DE608A">
        <w:rPr>
          <w:rFonts w:ascii="標楷體" w:eastAsia="標楷體" w:hAnsi="標楷體" w:cs="Times New Roman" w:hint="eastAsia"/>
          <w:color w:val="000000" w:themeColor="text1"/>
          <w:sz w:val="27"/>
          <w:szCs w:val="27"/>
        </w:rPr>
        <w:t>5</w:t>
      </w:r>
      <w:r w:rsidRPr="00DE608A">
        <w:rPr>
          <w:rFonts w:ascii="標楷體" w:eastAsia="標楷體" w:hAnsi="標楷體" w:cs="Times New Roman" w:hint="eastAsia"/>
          <w:color w:val="000000" w:themeColor="text1"/>
          <w:sz w:val="27"/>
          <w:szCs w:val="27"/>
        </w:rPr>
        <w:t>局並且裁判也宣告截止的比賽，即結束比賽為正式比賽。如未完成1局則取消</w:t>
      </w:r>
      <w:r w:rsidRPr="00DE608A">
        <w:rPr>
          <w:rFonts w:ascii="標楷體" w:eastAsia="標楷體" w:hAnsi="標楷體" w:cs="Times New Roman"/>
          <w:color w:val="000000" w:themeColor="text1"/>
          <w:sz w:val="27"/>
          <w:szCs w:val="27"/>
        </w:rPr>
        <w:t>。</w:t>
      </w:r>
    </w:p>
    <w:p w14:paraId="74BBB9B6" w14:textId="7FE6D9DA" w:rsidR="00416CC4" w:rsidRPr="00DE608A" w:rsidRDefault="00EA30BC" w:rsidP="00C60D2F">
      <w:pPr>
        <w:pStyle w:val="aa"/>
        <w:numPr>
          <w:ilvl w:val="0"/>
          <w:numId w:val="19"/>
        </w:numPr>
        <w:ind w:leftChars="0" w:left="2552" w:hanging="425"/>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當擊球員擊出全壘打，不允許隊職員在回本壘前去碰觸球員（跑壘</w:t>
      </w:r>
    </w:p>
    <w:p w14:paraId="672AC9D2" w14:textId="6C7DEBC9" w:rsidR="00F40652" w:rsidRPr="00DE608A" w:rsidRDefault="00EA30BC" w:rsidP="00D542D8">
      <w:pPr>
        <w:pStyle w:val="aa"/>
        <w:ind w:leftChars="0" w:left="2552"/>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指導員除外），未遵守此規定，第一次球隊將被警告，再犯者則球隊總教練將被驅逐出場。</w:t>
      </w:r>
    </w:p>
    <w:p w14:paraId="6F8D674F" w14:textId="6EE1BC0E" w:rsidR="00F40652" w:rsidRPr="00DE608A" w:rsidRDefault="00EA30BC" w:rsidP="00C60D2F">
      <w:pPr>
        <w:pStyle w:val="aa"/>
        <w:numPr>
          <w:ilvl w:val="0"/>
          <w:numId w:val="19"/>
        </w:numPr>
        <w:ind w:leftChars="0" w:left="2552" w:hanging="425"/>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當擊球員擊出安打，或跑壘員跑回本壘得分時，均不允許隊職員離開選手席，未遵</w:t>
      </w:r>
      <w:r w:rsidRPr="00DE608A">
        <w:rPr>
          <w:rFonts w:ascii="標楷體" w:eastAsia="標楷體" w:hAnsi="標楷體" w:cs="Times New Roman" w:hint="eastAsia"/>
          <w:color w:val="000000" w:themeColor="text1"/>
          <w:sz w:val="27"/>
          <w:szCs w:val="27"/>
        </w:rPr>
        <w:t>守</w:t>
      </w:r>
      <w:r w:rsidRPr="00DE608A">
        <w:rPr>
          <w:rFonts w:ascii="標楷體" w:eastAsia="標楷體" w:hAnsi="標楷體" w:cs="Times New Roman"/>
          <w:color w:val="000000" w:themeColor="text1"/>
          <w:sz w:val="27"/>
          <w:szCs w:val="27"/>
        </w:rPr>
        <w:t>此規定，若無發生妨礙行為時，第一次球隊將被警告，再犯者則球隊總教練將被</w:t>
      </w:r>
      <w:r w:rsidRPr="00DE608A">
        <w:rPr>
          <w:rFonts w:ascii="標楷體" w:eastAsia="標楷體" w:hAnsi="標楷體" w:cs="Times New Roman" w:hint="eastAsia"/>
          <w:color w:val="000000" w:themeColor="text1"/>
          <w:sz w:val="27"/>
          <w:szCs w:val="27"/>
        </w:rPr>
        <w:t>驅逐</w:t>
      </w:r>
      <w:r w:rsidRPr="00DE608A">
        <w:rPr>
          <w:rFonts w:ascii="標楷體" w:eastAsia="標楷體" w:hAnsi="標楷體" w:cs="Times New Roman"/>
          <w:color w:val="000000" w:themeColor="text1"/>
          <w:sz w:val="27"/>
          <w:szCs w:val="27"/>
        </w:rPr>
        <w:t>出場；若有發生妨礙行為時則停止比賽，宣判最靠近本壘之跑壘員出局，其他</w:t>
      </w:r>
      <w:r w:rsidRPr="00DE608A">
        <w:rPr>
          <w:rFonts w:ascii="標楷體" w:eastAsia="標楷體" w:hAnsi="標楷體" w:cs="Times New Roman" w:hint="eastAsia"/>
          <w:color w:val="000000" w:themeColor="text1"/>
          <w:sz w:val="27"/>
          <w:szCs w:val="27"/>
        </w:rPr>
        <w:t>跑壘</w:t>
      </w:r>
      <w:r w:rsidRPr="00DE608A">
        <w:rPr>
          <w:rFonts w:ascii="標楷體" w:eastAsia="標楷體" w:hAnsi="標楷體" w:cs="Times New Roman"/>
          <w:color w:val="000000" w:themeColor="text1"/>
          <w:sz w:val="27"/>
          <w:szCs w:val="27"/>
        </w:rPr>
        <w:t>員退回已佔有之壘。</w:t>
      </w:r>
    </w:p>
    <w:p w14:paraId="1EC142BA" w14:textId="1E66C30E" w:rsidR="00F40652" w:rsidRPr="00DE608A" w:rsidRDefault="00466CB7" w:rsidP="00C60D2F">
      <w:pPr>
        <w:pStyle w:val="aa"/>
        <w:numPr>
          <w:ilvl w:val="0"/>
          <w:numId w:val="19"/>
        </w:numPr>
        <w:ind w:leftChars="0" w:left="2552" w:hanging="425"/>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衝撞規則：依中華民國棒球規則6.01規定。</w:t>
      </w:r>
    </w:p>
    <w:p w14:paraId="149E22C9" w14:textId="45E5C7E8" w:rsidR="003D1F9D" w:rsidRPr="00DE608A" w:rsidRDefault="002D042E" w:rsidP="00C60D2F">
      <w:pPr>
        <w:pStyle w:val="aa"/>
        <w:numPr>
          <w:ilvl w:val="0"/>
          <w:numId w:val="19"/>
        </w:numPr>
        <w:ind w:leftChars="0" w:left="2552" w:hanging="425"/>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投手必須遵守下列規定：</w:t>
      </w:r>
      <w:r w:rsidR="00840946" w:rsidRPr="00DE608A">
        <w:rPr>
          <w:rFonts w:ascii="標楷體" w:eastAsia="標楷體" w:hAnsi="標楷體" w:cs="Times New Roman" w:hint="eastAsia"/>
          <w:color w:val="000000" w:themeColor="text1"/>
          <w:sz w:val="27"/>
          <w:szCs w:val="27"/>
        </w:rPr>
        <w:t>(</w:t>
      </w:r>
      <w:r w:rsidRPr="00DE608A">
        <w:rPr>
          <w:rFonts w:ascii="標楷體" w:eastAsia="標楷體" w:hAnsi="標楷體" w:cs="Times New Roman"/>
          <w:color w:val="000000" w:themeColor="text1"/>
          <w:sz w:val="27"/>
          <w:szCs w:val="27"/>
        </w:rPr>
        <w:t>1曆日係指</w:t>
      </w:r>
      <w:r w:rsidR="00157746">
        <w:rPr>
          <w:rFonts w:ascii="標楷體" w:eastAsia="標楷體" w:hAnsi="標楷體" w:cs="Times New Roman" w:hint="eastAsia"/>
          <w:color w:val="000000" w:themeColor="text1"/>
          <w:sz w:val="27"/>
          <w:szCs w:val="27"/>
        </w:rPr>
        <w:t>隔日</w:t>
      </w:r>
      <w:r w:rsidRPr="00DE608A">
        <w:rPr>
          <w:rFonts w:ascii="標楷體" w:eastAsia="標楷體" w:hAnsi="標楷體" w:cs="Times New Roman"/>
          <w:color w:val="000000" w:themeColor="text1"/>
          <w:sz w:val="27"/>
          <w:szCs w:val="27"/>
        </w:rPr>
        <w:t>凌晨零時1分至午夜零時</w:t>
      </w:r>
      <w:r w:rsidR="00840946" w:rsidRPr="00DE608A">
        <w:rPr>
          <w:rFonts w:ascii="標楷體" w:eastAsia="標楷體" w:hAnsi="標楷體" w:cs="Times New Roman" w:hint="eastAsia"/>
          <w:color w:val="000000" w:themeColor="text1"/>
          <w:sz w:val="27"/>
          <w:szCs w:val="27"/>
        </w:rPr>
        <w:t>)</w:t>
      </w:r>
    </w:p>
    <w:p w14:paraId="2586AE7F" w14:textId="6F4A17B2" w:rsidR="00840946"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一日比賽中投手不得投球超過</w:t>
      </w:r>
      <w:r w:rsidR="000D3C09" w:rsidRPr="00DE608A">
        <w:rPr>
          <w:rFonts w:ascii="標楷體" w:eastAsia="標楷體" w:hAnsi="標楷體" w:hint="eastAsia"/>
          <w:color w:val="000000" w:themeColor="text1"/>
          <w:kern w:val="0"/>
          <w:sz w:val="27"/>
          <w:szCs w:val="27"/>
          <w:lang w:bidi="hi-IN"/>
        </w:rPr>
        <w:t>9</w:t>
      </w:r>
      <w:r w:rsidRPr="00DE608A">
        <w:rPr>
          <w:rFonts w:ascii="標楷體" w:eastAsia="標楷體" w:hAnsi="標楷體"/>
          <w:color w:val="000000" w:themeColor="text1"/>
          <w:kern w:val="0"/>
          <w:sz w:val="27"/>
          <w:szCs w:val="27"/>
          <w:lang w:bidi="hi-IN"/>
        </w:rPr>
        <w:t>5球，但面對同</w:t>
      </w:r>
      <w:r w:rsidR="0035704C" w:rsidRPr="00DE608A">
        <w:rPr>
          <w:rFonts w:ascii="標楷體" w:eastAsia="標楷體" w:hAnsi="標楷體" w:hint="eastAsia"/>
          <w:color w:val="000000" w:themeColor="text1"/>
          <w:kern w:val="0"/>
          <w:sz w:val="27"/>
          <w:szCs w:val="27"/>
          <w:lang w:bidi="hi-IN"/>
        </w:rPr>
        <w:t>一擊球員或代打</w:t>
      </w:r>
      <w:r w:rsidRPr="00DE608A">
        <w:rPr>
          <w:rFonts w:ascii="標楷體" w:eastAsia="標楷體" w:hAnsi="標楷體"/>
          <w:color w:val="000000" w:themeColor="text1"/>
          <w:kern w:val="0"/>
          <w:sz w:val="27"/>
          <w:szCs w:val="27"/>
          <w:lang w:bidi="hi-IN"/>
        </w:rPr>
        <w:t>時，則可至完成結果或該</w:t>
      </w:r>
      <w:r w:rsidRPr="00DE608A">
        <w:rPr>
          <w:rFonts w:ascii="標楷體" w:eastAsia="標楷體" w:hAnsi="標楷體" w:hint="eastAsia"/>
          <w:color w:val="000000" w:themeColor="text1"/>
          <w:sz w:val="27"/>
          <w:szCs w:val="27"/>
        </w:rPr>
        <w:t>半</w:t>
      </w:r>
      <w:r w:rsidRPr="00DE608A">
        <w:rPr>
          <w:rFonts w:ascii="標楷體" w:eastAsia="標楷體" w:hAnsi="標楷體"/>
          <w:color w:val="000000" w:themeColor="text1"/>
          <w:kern w:val="0"/>
          <w:sz w:val="27"/>
          <w:szCs w:val="27"/>
          <w:lang w:bidi="hi-IN"/>
        </w:rPr>
        <w:t>局結束，同時必須強制脫離投手職務。</w:t>
      </w:r>
    </w:p>
    <w:p w14:paraId="76346863" w14:textId="62DE88F6" w:rsidR="00AC2A20" w:rsidRPr="00DE608A" w:rsidRDefault="00AC2A20">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hint="eastAsia"/>
          <w:color w:val="000000" w:themeColor="text1"/>
          <w:kern w:val="0"/>
          <w:sz w:val="27"/>
          <w:szCs w:val="27"/>
          <w:lang w:bidi="hi-IN"/>
        </w:rPr>
        <w:t>一日中投手不可連續2場比賽中上場投球</w:t>
      </w:r>
      <w:r w:rsidR="0035704C" w:rsidRPr="00DE608A">
        <w:rPr>
          <w:rFonts w:ascii="標楷體" w:eastAsia="標楷體" w:hAnsi="標楷體" w:hint="eastAsia"/>
          <w:color w:val="000000" w:themeColor="text1"/>
          <w:kern w:val="0"/>
          <w:sz w:val="27"/>
          <w:szCs w:val="27"/>
          <w:lang w:bidi="hi-IN"/>
        </w:rPr>
        <w:t>，若前一場投球數為</w:t>
      </w:r>
      <w:r w:rsidR="00157746">
        <w:rPr>
          <w:rFonts w:ascii="標楷體" w:eastAsia="標楷體" w:hAnsi="標楷體" w:hint="eastAsia"/>
          <w:color w:val="000000" w:themeColor="text1"/>
          <w:kern w:val="0"/>
          <w:sz w:val="27"/>
          <w:szCs w:val="27"/>
          <w:lang w:bidi="hi-IN"/>
        </w:rPr>
        <w:t>2</w:t>
      </w:r>
      <w:r w:rsidR="0035704C" w:rsidRPr="00DE608A">
        <w:rPr>
          <w:rFonts w:ascii="標楷體" w:eastAsia="標楷體" w:hAnsi="標楷體" w:hint="eastAsia"/>
          <w:color w:val="000000" w:themeColor="text1"/>
          <w:kern w:val="0"/>
          <w:sz w:val="27"/>
          <w:szCs w:val="27"/>
          <w:lang w:bidi="hi-IN"/>
        </w:rPr>
        <w:t>0球（含）以內則不受此限。</w:t>
      </w:r>
    </w:p>
    <w:p w14:paraId="648A8FB8" w14:textId="424F45C5" w:rsidR="00840946"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一日中投球數為66球(含)以上者，必須休息4曆日。</w:t>
      </w:r>
    </w:p>
    <w:p w14:paraId="6A68DE22" w14:textId="1051D5E6" w:rsidR="00840946"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一日中投球數為51-65球者，必須休息3曆日，同1打席超過65球，休息3曆日。</w:t>
      </w:r>
    </w:p>
    <w:p w14:paraId="3AA95D73" w14:textId="5FD4CB16" w:rsidR="00840946"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lastRenderedPageBreak/>
        <w:t>一日中投球數為36-50球者，必須休息2曆日，同1打席超過50球，休息2</w:t>
      </w:r>
      <w:r w:rsidR="001B5662" w:rsidRPr="00DE608A">
        <w:rPr>
          <w:rFonts w:ascii="標楷體" w:eastAsia="標楷體" w:hAnsi="標楷體"/>
          <w:color w:val="000000" w:themeColor="text1"/>
          <w:kern w:val="0"/>
          <w:sz w:val="27"/>
          <w:szCs w:val="27"/>
          <w:lang w:bidi="hi-IN"/>
        </w:rPr>
        <w:t>曆</w:t>
      </w:r>
      <w:r w:rsidRPr="00DE608A">
        <w:rPr>
          <w:rFonts w:ascii="標楷體" w:eastAsia="標楷體" w:hAnsi="標楷體"/>
          <w:color w:val="000000" w:themeColor="text1"/>
          <w:kern w:val="0"/>
          <w:sz w:val="27"/>
          <w:szCs w:val="27"/>
          <w:lang w:bidi="hi-IN"/>
        </w:rPr>
        <w:t>日。</w:t>
      </w:r>
    </w:p>
    <w:p w14:paraId="64DC4736" w14:textId="61EF2FEA" w:rsidR="00840946"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一日中投球數為21-35球者，必須休息1曆日，同1打席超過35球，休息1</w:t>
      </w:r>
      <w:r w:rsidR="001B5662" w:rsidRPr="00DE608A">
        <w:rPr>
          <w:rFonts w:ascii="標楷體" w:eastAsia="標楷體" w:hAnsi="標楷體"/>
          <w:color w:val="000000" w:themeColor="text1"/>
          <w:kern w:val="0"/>
          <w:sz w:val="27"/>
          <w:szCs w:val="27"/>
          <w:lang w:bidi="hi-IN"/>
        </w:rPr>
        <w:t>曆</w:t>
      </w:r>
      <w:r w:rsidRPr="00DE608A">
        <w:rPr>
          <w:rFonts w:ascii="標楷體" w:eastAsia="標楷體" w:hAnsi="標楷體"/>
          <w:color w:val="000000" w:themeColor="text1"/>
          <w:kern w:val="0"/>
          <w:sz w:val="27"/>
          <w:szCs w:val="27"/>
          <w:lang w:bidi="hi-IN"/>
        </w:rPr>
        <w:t>日。</w:t>
      </w:r>
    </w:p>
    <w:p w14:paraId="59DE4F28" w14:textId="224DAA9F" w:rsidR="00840946"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一日中投球數為20球內(含)不受隔天休息限制，同1打席超過20球，次日可不休息。</w:t>
      </w:r>
    </w:p>
    <w:p w14:paraId="408F8647" w14:textId="4B30F67E" w:rsidR="00840946"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「投手犯規」或「不法投球」，無論是否已把球投向擊球員，皆視為「投球」，計入該投手之「投球數」中。</w:t>
      </w:r>
    </w:p>
    <w:p w14:paraId="5D1F15FA" w14:textId="6DF3C70B" w:rsidR="00840946"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任何情況下，一名球員不可連續3</w:t>
      </w:r>
      <w:r w:rsidR="00157746">
        <w:rPr>
          <w:rFonts w:ascii="標楷體" w:eastAsia="標楷體" w:hAnsi="標楷體" w:hint="eastAsia"/>
          <w:color w:val="000000" w:themeColor="text1"/>
          <w:kern w:val="0"/>
          <w:sz w:val="27"/>
          <w:szCs w:val="27"/>
          <w:lang w:bidi="hi-IN"/>
        </w:rPr>
        <w:t>日</w:t>
      </w:r>
      <w:r w:rsidRPr="00DE608A">
        <w:rPr>
          <w:rFonts w:ascii="標楷體" w:eastAsia="標楷體" w:hAnsi="標楷體"/>
          <w:color w:val="000000" w:themeColor="text1"/>
          <w:kern w:val="0"/>
          <w:sz w:val="27"/>
          <w:szCs w:val="27"/>
          <w:lang w:bidi="hi-IN"/>
        </w:rPr>
        <w:t>擔任投手。</w:t>
      </w:r>
    </w:p>
    <w:p w14:paraId="0C9AFCE7" w14:textId="2F6F2D4B" w:rsidR="002D042E"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投手於比賽中投出41球(含)以上者，不得於同一日再擔任捕</w:t>
      </w:r>
      <w:r w:rsidR="00556B7A" w:rsidRPr="00DE608A">
        <w:rPr>
          <w:rFonts w:ascii="標楷體" w:eastAsia="標楷體" w:hAnsi="標楷體" w:hint="eastAsia"/>
          <w:color w:val="000000" w:themeColor="text1"/>
          <w:kern w:val="0"/>
          <w:sz w:val="27"/>
          <w:szCs w:val="27"/>
          <w:lang w:bidi="hi-IN"/>
        </w:rPr>
        <w:t>手</w:t>
      </w:r>
      <w:r w:rsidRPr="00DE608A">
        <w:rPr>
          <w:rFonts w:ascii="標楷體" w:eastAsia="標楷體" w:hAnsi="標楷體"/>
          <w:color w:val="000000" w:themeColor="text1"/>
          <w:kern w:val="0"/>
          <w:sz w:val="27"/>
          <w:szCs w:val="27"/>
          <w:lang w:bidi="hi-IN"/>
        </w:rPr>
        <w:t>。</w:t>
      </w:r>
    </w:p>
    <w:p w14:paraId="30E4DEAB" w14:textId="2A8F5BE7" w:rsidR="002D042E" w:rsidRPr="00DE608A" w:rsidRDefault="00840946">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一場比賽中擔任捕手達4局，則不得於該曆日中出任投手。</w:t>
      </w:r>
    </w:p>
    <w:p w14:paraId="2DD179D9" w14:textId="1164F7AB" w:rsidR="00B76A12" w:rsidRPr="00DE608A" w:rsidRDefault="00604C99" w:rsidP="002C19E8">
      <w:pPr>
        <w:pStyle w:val="aa"/>
        <w:ind w:leftChars="0" w:left="3094"/>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（註：1名球員若擔任捕手3局(含)以下，並於同一日中擔任投手，投21球(含)</w:t>
      </w:r>
      <w:r w:rsidR="00B85FE4" w:rsidRPr="00DE608A">
        <w:rPr>
          <w:rFonts w:ascii="標楷體" w:eastAsia="標楷體" w:hAnsi="標楷體" w:hint="eastAsia"/>
          <w:color w:val="000000" w:themeColor="text1"/>
          <w:kern w:val="0"/>
          <w:sz w:val="27"/>
          <w:szCs w:val="27"/>
          <w:lang w:bidi="hi-IN"/>
        </w:rPr>
        <w:t>以</w:t>
      </w:r>
      <w:r w:rsidR="00B85FE4" w:rsidRPr="00DE608A">
        <w:rPr>
          <w:rFonts w:ascii="標楷體" w:eastAsia="標楷體" w:hAnsi="標楷體"/>
          <w:color w:val="000000" w:themeColor="text1"/>
          <w:kern w:val="0"/>
          <w:sz w:val="27"/>
          <w:szCs w:val="27"/>
          <w:lang w:bidi="hi-IN"/>
        </w:rPr>
        <w:t>上，則該曆日之中不可再擔任捕手。）</w:t>
      </w:r>
    </w:p>
    <w:p w14:paraId="3B930152" w14:textId="1B171AB5" w:rsidR="000D3C09" w:rsidRPr="00DE608A" w:rsidRDefault="000D3C09" w:rsidP="002C19E8">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比賽如因天黑、天候或其他因素保留，而於次曆日復賽時，於保留當時之投手</w:t>
      </w:r>
      <w:r w:rsidRPr="00DE608A">
        <w:rPr>
          <w:rFonts w:ascii="標楷體" w:eastAsia="標楷體" w:hAnsi="標楷體" w:hint="eastAsia"/>
          <w:color w:val="000000" w:themeColor="text1"/>
          <w:kern w:val="0"/>
          <w:sz w:val="27"/>
          <w:szCs w:val="27"/>
          <w:lang w:bidi="hi-IN"/>
        </w:rPr>
        <w:t>若</w:t>
      </w:r>
      <w:r w:rsidR="00EB1A2D" w:rsidRPr="00DE608A">
        <w:rPr>
          <w:rFonts w:ascii="標楷體" w:eastAsia="標楷體" w:hAnsi="標楷體" w:hint="eastAsia"/>
          <w:color w:val="000000" w:themeColor="text1"/>
          <w:kern w:val="0"/>
          <w:sz w:val="27"/>
          <w:szCs w:val="27"/>
          <w:lang w:bidi="hi-IN"/>
        </w:rPr>
        <w:t>投</w:t>
      </w:r>
      <w:r w:rsidRPr="00DE608A">
        <w:rPr>
          <w:rFonts w:ascii="標楷體" w:eastAsia="標楷體" w:hAnsi="標楷體"/>
          <w:color w:val="000000" w:themeColor="text1"/>
          <w:kern w:val="0"/>
          <w:sz w:val="27"/>
          <w:szCs w:val="27"/>
          <w:lang w:bidi="hi-IN"/>
        </w:rPr>
        <w:t>球數在40球（含）以下，可於復賽時繼續投球，且依下列情況計算其投球數：</w:t>
      </w:r>
      <w:r w:rsidRPr="00DE608A">
        <w:rPr>
          <w:rFonts w:ascii="標楷體" w:eastAsia="標楷體" w:hAnsi="標楷體" w:hint="eastAsia"/>
          <w:color w:val="000000" w:themeColor="text1"/>
          <w:kern w:val="0"/>
          <w:sz w:val="27"/>
          <w:szCs w:val="27"/>
          <w:lang w:bidi="hi-IN"/>
        </w:rPr>
        <w:t>A</w:t>
      </w:r>
      <w:r w:rsidRPr="00DE608A">
        <w:rPr>
          <w:rFonts w:ascii="標楷體" w:eastAsia="標楷體" w:hAnsi="標楷體"/>
          <w:color w:val="000000" w:themeColor="text1"/>
          <w:kern w:val="0"/>
          <w:sz w:val="27"/>
          <w:szCs w:val="27"/>
          <w:lang w:bidi="hi-IN"/>
        </w:rPr>
        <w:t>.保留比賽時，投球數20（含）以下者，復賽時投球數從0起算。</w:t>
      </w:r>
      <w:r w:rsidRPr="00DE608A">
        <w:rPr>
          <w:rFonts w:ascii="標楷體" w:eastAsia="標楷體" w:hAnsi="標楷體" w:hint="eastAsia"/>
          <w:color w:val="000000" w:themeColor="text1"/>
          <w:kern w:val="0"/>
          <w:sz w:val="27"/>
          <w:szCs w:val="27"/>
          <w:lang w:bidi="hi-IN"/>
        </w:rPr>
        <w:t>B</w:t>
      </w:r>
      <w:r w:rsidRPr="00DE608A">
        <w:rPr>
          <w:rFonts w:ascii="標楷體" w:eastAsia="標楷體" w:hAnsi="標楷體"/>
          <w:color w:val="000000" w:themeColor="text1"/>
          <w:kern w:val="0"/>
          <w:sz w:val="27"/>
          <w:szCs w:val="27"/>
          <w:lang w:bidi="hi-IN"/>
        </w:rPr>
        <w:t>.保留比賽時，投球數21至40球者，復賽時依原投球數起算。</w:t>
      </w:r>
    </w:p>
    <w:p w14:paraId="10D13B10" w14:textId="45966A91" w:rsidR="000D3C09" w:rsidRPr="00DE608A" w:rsidRDefault="000D3C09" w:rsidP="002C19E8">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hint="eastAsia"/>
          <w:color w:val="000000" w:themeColor="text1"/>
          <w:kern w:val="0"/>
          <w:sz w:val="27"/>
          <w:szCs w:val="27"/>
          <w:lang w:bidi="hi-IN"/>
        </w:rPr>
        <w:t>投手於同一日中不可於二場比賽中上場投球。〔例外〕假如投手在第一場比賽中於到達</w:t>
      </w:r>
      <w:r w:rsidR="00157746">
        <w:rPr>
          <w:rFonts w:ascii="標楷體" w:eastAsia="標楷體" w:hAnsi="標楷體" w:hint="eastAsia"/>
          <w:color w:val="000000" w:themeColor="text1"/>
          <w:kern w:val="0"/>
          <w:sz w:val="27"/>
          <w:szCs w:val="27"/>
          <w:lang w:bidi="hi-IN"/>
        </w:rPr>
        <w:t>2</w:t>
      </w:r>
      <w:r w:rsidRPr="00DE608A">
        <w:rPr>
          <w:rFonts w:ascii="標楷體" w:eastAsia="標楷體" w:hAnsi="標楷體" w:hint="eastAsia"/>
          <w:color w:val="000000" w:themeColor="text1"/>
          <w:kern w:val="0"/>
          <w:sz w:val="27"/>
          <w:szCs w:val="27"/>
          <w:lang w:bidi="hi-IN"/>
        </w:rPr>
        <w:t>0球之界限時正面對1名擊球員，則可繼續投球，直到下列情況之一出現時</w:t>
      </w:r>
      <w:r w:rsidRPr="00DE608A">
        <w:rPr>
          <w:rFonts w:ascii="標楷體" w:eastAsia="標楷體" w:hAnsi="標楷體"/>
          <w:color w:val="000000" w:themeColor="text1"/>
          <w:kern w:val="0"/>
          <w:sz w:val="27"/>
          <w:szCs w:val="27"/>
          <w:lang w:bidi="hi-IN"/>
        </w:rPr>
        <w:t>止，而仍可保有於當日第二場比賽中擔任投手資格：(1)該擊球員上壘；(2)該擊球員出局；(3)第三出局完成，該半局或該場比賽結束。</w:t>
      </w:r>
    </w:p>
    <w:p w14:paraId="179276D6" w14:textId="77777777" w:rsidR="00CE5600" w:rsidRPr="00DE608A" w:rsidRDefault="00144B99" w:rsidP="00CE5600">
      <w:pPr>
        <w:pStyle w:val="aa"/>
        <w:numPr>
          <w:ilvl w:val="0"/>
          <w:numId w:val="20"/>
        </w:numPr>
        <w:ind w:leftChars="0"/>
        <w:rPr>
          <w:rFonts w:ascii="標楷體" w:eastAsia="標楷體" w:hAnsi="標楷體"/>
          <w:color w:val="000000" w:themeColor="text1"/>
          <w:kern w:val="0"/>
          <w:sz w:val="27"/>
          <w:szCs w:val="27"/>
          <w:lang w:bidi="hi-IN"/>
        </w:rPr>
      </w:pPr>
      <w:r w:rsidRPr="00DE608A">
        <w:rPr>
          <w:rFonts w:ascii="標楷體" w:eastAsia="標楷體" w:hAnsi="標楷體"/>
          <w:color w:val="000000" w:themeColor="text1"/>
          <w:kern w:val="0"/>
          <w:sz w:val="27"/>
          <w:szCs w:val="27"/>
          <w:lang w:bidi="hi-IN"/>
        </w:rPr>
        <w:t>各隊教練於賽後務必至記錄組簽核己隊投手之投球數。球數則以現場公開之投球顯示器為準。</w:t>
      </w:r>
    </w:p>
    <w:p w14:paraId="618ABB6D" w14:textId="2D850A5A" w:rsidR="00B76A12" w:rsidRDefault="00B76A12" w:rsidP="00C60D2F">
      <w:pPr>
        <w:pStyle w:val="aa"/>
        <w:numPr>
          <w:ilvl w:val="0"/>
          <w:numId w:val="19"/>
        </w:numPr>
        <w:ind w:leftChars="0" w:left="2552" w:hanging="425"/>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任一選手得在比賽中隨時再上場守備；若投手轉任野手職務，可於該場再回任投手乙次。</w:t>
      </w:r>
    </w:p>
    <w:p w14:paraId="7F799D89" w14:textId="77777777" w:rsidR="00D351BF" w:rsidRDefault="00D351BF" w:rsidP="00D351BF">
      <w:pPr>
        <w:pStyle w:val="aa"/>
        <w:numPr>
          <w:ilvl w:val="0"/>
          <w:numId w:val="19"/>
        </w:numPr>
        <w:ind w:leftChars="0" w:left="2552" w:hanging="425"/>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禮貌性代跑：</w:t>
      </w:r>
      <w:r w:rsidRPr="004C74F4">
        <w:rPr>
          <w:rFonts w:ascii="標楷體" w:eastAsia="標楷體" w:hAnsi="標楷體" w:cs="Times New Roman"/>
          <w:color w:val="000000" w:themeColor="text1"/>
          <w:sz w:val="27"/>
          <w:szCs w:val="27"/>
        </w:rPr>
        <w:t xml:space="preserve"> </w:t>
      </w:r>
    </w:p>
    <w:p w14:paraId="779D8847" w14:textId="77777777" w:rsidR="00D351BF" w:rsidRPr="00435516" w:rsidRDefault="00D351BF" w:rsidP="00D351BF">
      <w:pPr>
        <w:pStyle w:val="aa"/>
        <w:numPr>
          <w:ilvl w:val="0"/>
          <w:numId w:val="65"/>
        </w:numPr>
        <w:ind w:leftChars="0" w:left="2835" w:hanging="425"/>
        <w:rPr>
          <w:rFonts w:ascii="標楷體" w:eastAsia="標楷體" w:hAnsi="標楷體" w:cs="Times New Roman"/>
          <w:color w:val="FF0000"/>
          <w:sz w:val="27"/>
          <w:szCs w:val="27"/>
        </w:rPr>
      </w:pPr>
      <w:r w:rsidRPr="00435516">
        <w:rPr>
          <w:rFonts w:ascii="標楷體" w:eastAsia="標楷體" w:hAnsi="標楷體" w:cs="Times New Roman" w:hint="eastAsia"/>
          <w:color w:val="FF0000"/>
          <w:sz w:val="27"/>
          <w:szCs w:val="27"/>
        </w:rPr>
        <w:t>在兩出局後，</w:t>
      </w:r>
      <w:r w:rsidRPr="00435516">
        <w:rPr>
          <w:rFonts w:ascii="標楷體" w:eastAsia="標楷體" w:hAnsi="標楷體" w:cs="Times New Roman" w:hint="eastAsia"/>
          <w:b/>
          <w:bCs/>
          <w:color w:val="FF0000"/>
          <w:sz w:val="27"/>
          <w:szCs w:val="27"/>
          <w:u w:val="single"/>
        </w:rPr>
        <w:t>投手或捕手上壘時，</w:t>
      </w:r>
      <w:r w:rsidRPr="00435516">
        <w:rPr>
          <w:rFonts w:ascii="標楷體" w:eastAsia="標楷體" w:hAnsi="標楷體" w:cs="Times New Roman" w:hint="eastAsia"/>
          <w:color w:val="FF0000"/>
          <w:sz w:val="27"/>
          <w:szCs w:val="27"/>
        </w:rPr>
        <w:t>則投捕打序前之最後出局隊員得代跑，而該名被代跑的投手或捕手可繼續但任投捕職務。</w:t>
      </w:r>
    </w:p>
    <w:p w14:paraId="71820134" w14:textId="77777777" w:rsidR="00D351BF" w:rsidRPr="00435516" w:rsidRDefault="00D351BF" w:rsidP="00D351BF">
      <w:pPr>
        <w:pStyle w:val="aa"/>
        <w:numPr>
          <w:ilvl w:val="0"/>
          <w:numId w:val="65"/>
        </w:numPr>
        <w:ind w:leftChars="0" w:left="2835" w:hanging="425"/>
        <w:rPr>
          <w:rFonts w:ascii="標楷體" w:eastAsia="標楷體" w:hAnsi="標楷體" w:cs="Times New Roman"/>
          <w:color w:val="FF0000"/>
          <w:sz w:val="27"/>
          <w:szCs w:val="27"/>
        </w:rPr>
      </w:pPr>
      <w:r w:rsidRPr="00435516">
        <w:rPr>
          <w:rFonts w:ascii="標楷體" w:eastAsia="標楷體" w:hAnsi="標楷體" w:cs="Times New Roman" w:hint="eastAsia"/>
          <w:color w:val="FF0000"/>
          <w:sz w:val="27"/>
          <w:szCs w:val="27"/>
        </w:rPr>
        <w:t>若兩出局後，</w:t>
      </w:r>
      <w:r w:rsidRPr="00435516">
        <w:rPr>
          <w:rFonts w:ascii="標楷體" w:eastAsia="標楷體" w:hAnsi="標楷體" w:cs="Times New Roman" w:hint="eastAsia"/>
          <w:b/>
          <w:bCs/>
          <w:color w:val="FF0000"/>
          <w:sz w:val="27"/>
          <w:szCs w:val="27"/>
          <w:u w:val="single"/>
        </w:rPr>
        <w:t>投手捕手都在壘上時，</w:t>
      </w:r>
      <w:r w:rsidRPr="00435516">
        <w:rPr>
          <w:rFonts w:ascii="標楷體" w:eastAsia="標楷體" w:hAnsi="標楷體" w:cs="Times New Roman" w:hint="eastAsia"/>
          <w:color w:val="FF0000"/>
          <w:sz w:val="27"/>
          <w:szCs w:val="27"/>
        </w:rPr>
        <w:t>皆可以使用，前位跑者由該局第一個出局者代跑，後位由第二個出局者代跑。</w:t>
      </w:r>
    </w:p>
    <w:p w14:paraId="14363AC7" w14:textId="7653E496" w:rsidR="00D351BF" w:rsidRPr="00D351BF" w:rsidRDefault="00D351BF" w:rsidP="00D351BF">
      <w:pPr>
        <w:pStyle w:val="aa"/>
        <w:numPr>
          <w:ilvl w:val="0"/>
          <w:numId w:val="65"/>
        </w:numPr>
        <w:ind w:leftChars="0" w:left="2835" w:hanging="425"/>
        <w:rPr>
          <w:rFonts w:ascii="標楷體" w:eastAsia="標楷體" w:hAnsi="標楷體" w:cs="Times New Roman"/>
          <w:color w:val="FF0000"/>
          <w:sz w:val="27"/>
          <w:szCs w:val="27"/>
        </w:rPr>
      </w:pPr>
      <w:r w:rsidRPr="00435516">
        <w:rPr>
          <w:rFonts w:ascii="標楷體" w:eastAsia="標楷體" w:hAnsi="標楷體" w:cs="Times New Roman" w:hint="eastAsia"/>
          <w:color w:val="FF0000"/>
          <w:sz w:val="27"/>
          <w:szCs w:val="27"/>
        </w:rPr>
        <w:t>欲採用禮貌性代跑前必須先告知主審。</w:t>
      </w:r>
      <w:r w:rsidRPr="00FA167C">
        <w:rPr>
          <w:rFonts w:ascii="標楷體" w:eastAsia="標楷體" w:hAnsi="標楷體" w:cs="Times New Roman"/>
          <w:color w:val="FF0000"/>
          <w:sz w:val="27"/>
          <w:szCs w:val="27"/>
        </w:rPr>
        <w:t xml:space="preserve"> </w:t>
      </w:r>
    </w:p>
    <w:p w14:paraId="0E56386A" w14:textId="77777777" w:rsidR="009D4EF3" w:rsidRPr="00DE608A" w:rsidRDefault="00B21B25" w:rsidP="00C60D2F">
      <w:pPr>
        <w:pStyle w:val="aa"/>
        <w:numPr>
          <w:ilvl w:val="0"/>
          <w:numId w:val="19"/>
        </w:numPr>
        <w:ind w:leftChars="0" w:left="2552" w:hanging="425"/>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如因球員傷、病或遭驅逐出場而導致球隊無法排出9名球員上場，而且又無合格之替補球員可用，則可由曾於該場比賽中上場過之球員替補上場，但須由對方</w:t>
      </w:r>
      <w:r w:rsidR="00DC78D8" w:rsidRPr="00DE608A">
        <w:rPr>
          <w:rFonts w:ascii="標楷體" w:eastAsia="標楷體" w:hAnsi="標楷體" w:cs="Times New Roman" w:hint="eastAsia"/>
          <w:color w:val="000000" w:themeColor="text1"/>
          <w:sz w:val="27"/>
          <w:szCs w:val="27"/>
        </w:rPr>
        <w:t>總教練</w:t>
      </w:r>
      <w:r w:rsidRPr="00DE608A">
        <w:rPr>
          <w:rFonts w:ascii="標楷體" w:eastAsia="標楷體" w:hAnsi="標楷體" w:cs="Times New Roman"/>
          <w:color w:val="000000" w:themeColor="text1"/>
          <w:sz w:val="27"/>
          <w:szCs w:val="27"/>
        </w:rPr>
        <w:t>挑選。遭驅逐出場之球員不可再上場。</w:t>
      </w:r>
    </w:p>
    <w:p w14:paraId="71D4D7F8" w14:textId="570C4F97" w:rsidR="00F40652" w:rsidRPr="00DE608A" w:rsidRDefault="00466CB7" w:rsidP="00C60D2F">
      <w:pPr>
        <w:pStyle w:val="aa"/>
        <w:numPr>
          <w:ilvl w:val="0"/>
          <w:numId w:val="19"/>
        </w:numPr>
        <w:ind w:leftChars="0" w:left="2552" w:hanging="425"/>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電視輔助判決之相關規定如下：</w:t>
      </w:r>
    </w:p>
    <w:p w14:paraId="0D6E2B60" w14:textId="0003822B" w:rsidR="00684345" w:rsidRPr="00DE608A" w:rsidRDefault="00466CB7">
      <w:pPr>
        <w:pStyle w:val="aa"/>
        <w:numPr>
          <w:ilvl w:val="0"/>
          <w:numId w:val="25"/>
        </w:numPr>
        <w:ind w:leftChars="0"/>
        <w:rPr>
          <w:rFonts w:ascii="標楷體" w:eastAsia="標楷體" w:hAnsi="標楷體"/>
          <w:color w:val="000000" w:themeColor="text1"/>
          <w:sz w:val="27"/>
          <w:szCs w:val="27"/>
        </w:rPr>
      </w:pPr>
      <w:r w:rsidRPr="00DE608A">
        <w:rPr>
          <w:rFonts w:ascii="標楷體" w:eastAsia="標楷體" w:hAnsi="標楷體"/>
          <w:color w:val="000000" w:themeColor="text1"/>
          <w:sz w:val="27"/>
          <w:szCs w:val="27"/>
        </w:rPr>
        <w:t>好壞球、</w:t>
      </w:r>
      <w:r w:rsidRPr="00DE608A">
        <w:rPr>
          <w:rFonts w:ascii="標楷體" w:eastAsia="標楷體" w:hAnsi="標楷體" w:hint="eastAsia"/>
          <w:color w:val="000000" w:themeColor="text1"/>
          <w:sz w:val="27"/>
          <w:szCs w:val="27"/>
        </w:rPr>
        <w:t>投手犯規及</w:t>
      </w:r>
      <w:r w:rsidRPr="00DE608A">
        <w:rPr>
          <w:rFonts w:ascii="標楷體" w:eastAsia="標楷體" w:hAnsi="標楷體"/>
          <w:color w:val="000000" w:themeColor="text1"/>
          <w:sz w:val="27"/>
          <w:szCs w:val="27"/>
        </w:rPr>
        <w:t>是否揮棒過半，不得要求電視輔助判決。</w:t>
      </w:r>
    </w:p>
    <w:p w14:paraId="5682B31A" w14:textId="002921F2" w:rsidR="00466CB7" w:rsidRPr="00DE608A" w:rsidRDefault="00466CB7">
      <w:pPr>
        <w:pStyle w:val="aa"/>
        <w:numPr>
          <w:ilvl w:val="0"/>
          <w:numId w:val="25"/>
        </w:numPr>
        <w:ind w:leftChars="0"/>
        <w:rPr>
          <w:rFonts w:ascii="標楷體" w:eastAsia="標楷體" w:hAnsi="標楷體" w:cs="Times New Roman"/>
          <w:color w:val="000000" w:themeColor="text1"/>
          <w:sz w:val="27"/>
          <w:szCs w:val="27"/>
        </w:rPr>
      </w:pPr>
      <w:r w:rsidRPr="00DE608A">
        <w:rPr>
          <w:rFonts w:ascii="標楷體" w:eastAsia="標楷體" w:hAnsi="標楷體"/>
          <w:color w:val="000000" w:themeColor="text1"/>
          <w:sz w:val="27"/>
          <w:szCs w:val="27"/>
        </w:rPr>
        <w:t>對於裁判員之判決產生疑慮時，應於</w:t>
      </w:r>
      <w:r w:rsidR="00BB443C" w:rsidRPr="00DE608A">
        <w:rPr>
          <w:rFonts w:ascii="標楷體" w:eastAsia="標楷體" w:hAnsi="標楷體" w:hint="eastAsia"/>
          <w:color w:val="000000" w:themeColor="text1"/>
          <w:sz w:val="27"/>
          <w:szCs w:val="27"/>
        </w:rPr>
        <w:t>10</w:t>
      </w:r>
      <w:r w:rsidR="00BB443C" w:rsidRPr="00DE608A">
        <w:rPr>
          <w:rFonts w:ascii="標楷體" w:eastAsia="標楷體" w:hAnsi="標楷體"/>
          <w:color w:val="000000" w:themeColor="text1"/>
          <w:sz w:val="27"/>
          <w:szCs w:val="27"/>
        </w:rPr>
        <w:t>秒內提出</w:t>
      </w:r>
      <w:r w:rsidR="00BB443C" w:rsidRPr="00DE608A">
        <w:rPr>
          <w:rFonts w:ascii="標楷體" w:eastAsia="標楷體" w:hAnsi="標楷體" w:hint="eastAsia"/>
          <w:color w:val="000000" w:themeColor="text1"/>
          <w:sz w:val="27"/>
          <w:szCs w:val="27"/>
        </w:rPr>
        <w:t>暫停考慮</w:t>
      </w:r>
      <w:r w:rsidRPr="00DE608A">
        <w:rPr>
          <w:rFonts w:ascii="標楷體" w:eastAsia="標楷體" w:hAnsi="標楷體"/>
          <w:color w:val="000000" w:themeColor="text1"/>
          <w:sz w:val="27"/>
          <w:szCs w:val="27"/>
        </w:rPr>
        <w:t>，</w:t>
      </w:r>
      <w:r w:rsidR="00BB443C" w:rsidRPr="00DE608A">
        <w:rPr>
          <w:rFonts w:ascii="標楷體" w:eastAsia="標楷體" w:hAnsi="標楷體" w:hint="eastAsia"/>
          <w:color w:val="000000" w:themeColor="text1"/>
          <w:sz w:val="27"/>
          <w:szCs w:val="27"/>
        </w:rPr>
        <w:t>20秒內(含前10秒)決定是否提出輔助判決，</w:t>
      </w:r>
      <w:r w:rsidRPr="00DE608A">
        <w:rPr>
          <w:rFonts w:ascii="標楷體" w:eastAsia="標楷體" w:hAnsi="標楷體"/>
          <w:color w:val="000000" w:themeColor="text1"/>
          <w:sz w:val="27"/>
          <w:szCs w:val="27"/>
        </w:rPr>
        <w:t>自總教練喊暫停開始計時。</w:t>
      </w:r>
    </w:p>
    <w:p w14:paraId="03423CF0" w14:textId="0D60CEF0" w:rsidR="00CE2A91" w:rsidRPr="00DE608A" w:rsidRDefault="00466CB7">
      <w:pPr>
        <w:pStyle w:val="aa"/>
        <w:numPr>
          <w:ilvl w:val="0"/>
          <w:numId w:val="25"/>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電視輔助判決</w:t>
      </w:r>
      <w:r w:rsidR="009E07E1" w:rsidRPr="00DE608A">
        <w:rPr>
          <w:rFonts w:ascii="標楷體" w:eastAsia="標楷體" w:hAnsi="標楷體" w:cs="Times New Roman" w:hint="eastAsia"/>
          <w:color w:val="000000" w:themeColor="text1"/>
          <w:sz w:val="27"/>
          <w:szCs w:val="27"/>
        </w:rPr>
        <w:t>賽事</w:t>
      </w:r>
      <w:r w:rsidRPr="00DE608A">
        <w:rPr>
          <w:rFonts w:ascii="標楷體" w:eastAsia="標楷體" w:hAnsi="標楷體" w:cs="Times New Roman"/>
          <w:color w:val="000000" w:themeColor="text1"/>
          <w:sz w:val="27"/>
          <w:szCs w:val="27"/>
        </w:rPr>
        <w:t>技術委員及裁判應依</w:t>
      </w:r>
      <w:r w:rsidR="004A7DA8" w:rsidRPr="00DE608A">
        <w:rPr>
          <w:rFonts w:ascii="標楷體" w:eastAsia="標楷體" w:hAnsi="標楷體" w:cs="Times New Roman" w:hint="eastAsia"/>
          <w:color w:val="000000" w:themeColor="text1"/>
          <w:sz w:val="27"/>
          <w:szCs w:val="27"/>
        </w:rPr>
        <w:t>大會</w:t>
      </w:r>
      <w:r w:rsidRPr="00DE608A">
        <w:rPr>
          <w:rFonts w:ascii="標楷體" w:eastAsia="標楷體" w:hAnsi="標楷體" w:cs="Times New Roman"/>
          <w:color w:val="000000" w:themeColor="text1"/>
          <w:sz w:val="27"/>
          <w:szCs w:val="27"/>
        </w:rPr>
        <w:t>電視畫面呈現，作正確判決。</w:t>
      </w:r>
    </w:p>
    <w:p w14:paraId="663DF9D1" w14:textId="1F2883DA" w:rsidR="00466CB7" w:rsidRPr="00DE608A" w:rsidRDefault="00466CB7">
      <w:pPr>
        <w:pStyle w:val="aa"/>
        <w:numPr>
          <w:ilvl w:val="0"/>
          <w:numId w:val="25"/>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lastRenderedPageBreak/>
        <w:t>若同時有兩個判決疑慮時則須提出順序。</w:t>
      </w:r>
    </w:p>
    <w:p w14:paraId="12E6BA9C" w14:textId="2B68BC8E" w:rsidR="00A7768C" w:rsidRPr="00DE608A" w:rsidRDefault="00466CB7" w:rsidP="00A7768C">
      <w:pPr>
        <w:pStyle w:val="aa"/>
        <w:numPr>
          <w:ilvl w:val="0"/>
          <w:numId w:val="25"/>
        </w:numPr>
        <w:ind w:leftChars="0"/>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每隊每</w:t>
      </w:r>
      <w:r w:rsidRPr="00DE608A">
        <w:rPr>
          <w:rFonts w:ascii="標楷體" w:eastAsia="標楷體" w:hAnsi="標楷體"/>
          <w:color w:val="000000" w:themeColor="text1"/>
          <w:sz w:val="27"/>
          <w:szCs w:val="27"/>
        </w:rPr>
        <w:t>場1次，若判決改變得保留再1次輔助</w:t>
      </w:r>
      <w:r w:rsidR="00A7768C" w:rsidRPr="00DE608A">
        <w:rPr>
          <w:rFonts w:ascii="標楷體" w:eastAsia="標楷體" w:hAnsi="標楷體" w:hint="eastAsia"/>
          <w:color w:val="000000" w:themeColor="text1"/>
          <w:sz w:val="27"/>
          <w:szCs w:val="27"/>
        </w:rPr>
        <w:t>判</w:t>
      </w:r>
      <w:r w:rsidRPr="00DE608A">
        <w:rPr>
          <w:rFonts w:ascii="標楷體" w:eastAsia="標楷體" w:hAnsi="標楷體"/>
          <w:color w:val="000000" w:themeColor="text1"/>
          <w:sz w:val="27"/>
          <w:szCs w:val="27"/>
        </w:rPr>
        <w:t>決之權利，此次不論判決是否改變，均不得再提出輔助判決之要求。</w:t>
      </w:r>
    </w:p>
    <w:p w14:paraId="1181B0EF" w14:textId="55323586" w:rsidR="00A7768C" w:rsidRPr="00DE608A" w:rsidRDefault="00A7768C" w:rsidP="00A7768C">
      <w:pPr>
        <w:pStyle w:val="aa"/>
        <w:numPr>
          <w:ilvl w:val="0"/>
          <w:numId w:val="25"/>
        </w:numPr>
        <w:ind w:leftChars="0"/>
        <w:rPr>
          <w:rFonts w:ascii="標楷體" w:eastAsia="標楷體" w:hAnsi="標楷體" w:cs="Times New Roman"/>
          <w:color w:val="000000" w:themeColor="text1"/>
          <w:sz w:val="27"/>
          <w:szCs w:val="27"/>
        </w:rPr>
      </w:pPr>
      <w:r w:rsidRPr="00DE608A">
        <w:rPr>
          <w:rFonts w:ascii="標楷體" w:eastAsia="標楷體" w:hAnsi="標楷體" w:hint="eastAsia"/>
          <w:color w:val="000000" w:themeColor="text1"/>
          <w:sz w:val="27"/>
          <w:szCs w:val="27"/>
        </w:rPr>
        <w:t>若經教練所提之輔助判決無畫面時，則改為裁判協商判決，此判決為最終判決，不得異議。</w:t>
      </w:r>
    </w:p>
    <w:p w14:paraId="31B7FEBF" w14:textId="77777777" w:rsidR="00A838C5" w:rsidRPr="00DE608A" w:rsidRDefault="00A838C5">
      <w:pPr>
        <w:pStyle w:val="aa"/>
        <w:numPr>
          <w:ilvl w:val="0"/>
          <w:numId w:val="28"/>
        </w:numPr>
        <w:ind w:leftChars="0"/>
        <w:rPr>
          <w:rFonts w:ascii="標楷體" w:eastAsia="標楷體" w:hAnsi="標楷體" w:cs="Times New Roman"/>
          <w:vanish/>
          <w:color w:val="000000" w:themeColor="text1"/>
          <w:sz w:val="27"/>
          <w:szCs w:val="27"/>
        </w:rPr>
      </w:pPr>
    </w:p>
    <w:p w14:paraId="01ABD62C" w14:textId="77777777" w:rsidR="00A838C5" w:rsidRPr="00DE608A" w:rsidRDefault="00A838C5">
      <w:pPr>
        <w:pStyle w:val="aa"/>
        <w:numPr>
          <w:ilvl w:val="0"/>
          <w:numId w:val="28"/>
        </w:numPr>
        <w:ind w:leftChars="0"/>
        <w:rPr>
          <w:rFonts w:ascii="標楷體" w:eastAsia="標楷體" w:hAnsi="標楷體" w:cs="Times New Roman"/>
          <w:vanish/>
          <w:color w:val="000000" w:themeColor="text1"/>
          <w:sz w:val="27"/>
          <w:szCs w:val="27"/>
        </w:rPr>
      </w:pPr>
    </w:p>
    <w:p w14:paraId="230F5DDB" w14:textId="77777777" w:rsidR="00A838C5" w:rsidRPr="00DE608A" w:rsidRDefault="00A838C5">
      <w:pPr>
        <w:pStyle w:val="aa"/>
        <w:numPr>
          <w:ilvl w:val="0"/>
          <w:numId w:val="28"/>
        </w:numPr>
        <w:ind w:leftChars="0"/>
        <w:rPr>
          <w:rFonts w:ascii="標楷體" w:eastAsia="標楷體" w:hAnsi="標楷體" w:cs="Times New Roman"/>
          <w:vanish/>
          <w:color w:val="000000" w:themeColor="text1"/>
          <w:sz w:val="27"/>
          <w:szCs w:val="27"/>
        </w:rPr>
      </w:pPr>
    </w:p>
    <w:p w14:paraId="028F2D16" w14:textId="77777777" w:rsidR="00A838C5" w:rsidRPr="00DE608A" w:rsidRDefault="00A838C5">
      <w:pPr>
        <w:pStyle w:val="aa"/>
        <w:numPr>
          <w:ilvl w:val="0"/>
          <w:numId w:val="28"/>
        </w:numPr>
        <w:ind w:leftChars="0"/>
        <w:rPr>
          <w:rFonts w:ascii="標楷體" w:eastAsia="標楷體" w:hAnsi="標楷體" w:cs="Times New Roman"/>
          <w:vanish/>
          <w:color w:val="000000" w:themeColor="text1"/>
          <w:sz w:val="27"/>
          <w:szCs w:val="27"/>
        </w:rPr>
      </w:pPr>
    </w:p>
    <w:p w14:paraId="596B35F9" w14:textId="474E1ED8" w:rsidR="00466CB7" w:rsidRPr="00DE608A" w:rsidRDefault="008E28AE">
      <w:pPr>
        <w:pStyle w:val="aa"/>
        <w:numPr>
          <w:ilvl w:val="0"/>
          <w:numId w:val="29"/>
        </w:numPr>
        <w:ind w:leftChars="0"/>
        <w:rPr>
          <w:rFonts w:ascii="標楷體" w:eastAsia="標楷體" w:hAnsi="標楷體" w:cs="Times New Roman"/>
          <w:b/>
          <w:bCs/>
          <w:color w:val="000000" w:themeColor="text1"/>
          <w:sz w:val="27"/>
          <w:szCs w:val="27"/>
        </w:rPr>
      </w:pPr>
      <w:r w:rsidRPr="00DE608A">
        <w:rPr>
          <w:rFonts w:ascii="標楷體" w:eastAsia="標楷體" w:hAnsi="標楷體" w:cs="Times New Roman"/>
          <w:b/>
          <w:bCs/>
          <w:color w:val="000000" w:themeColor="text1"/>
          <w:sz w:val="27"/>
          <w:szCs w:val="27"/>
        </w:rPr>
        <w:t>加速比賽特別規定</w:t>
      </w:r>
    </w:p>
    <w:p w14:paraId="56E84E82" w14:textId="77777777" w:rsidR="009253F2" w:rsidRPr="00DE608A" w:rsidRDefault="00CE08E4" w:rsidP="009253F2">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比數</w:t>
      </w:r>
      <w:r w:rsidR="00583333" w:rsidRPr="00DE608A">
        <w:rPr>
          <w:rFonts w:ascii="標楷體" w:eastAsia="標楷體" w:hAnsi="標楷體" w:cs="Times New Roman" w:hint="eastAsia"/>
          <w:color w:val="000000" w:themeColor="text1"/>
          <w:sz w:val="27"/>
          <w:szCs w:val="27"/>
        </w:rPr>
        <w:t>4</w:t>
      </w:r>
      <w:r w:rsidRPr="00DE608A">
        <w:rPr>
          <w:rFonts w:ascii="標楷體" w:eastAsia="標楷體" w:hAnsi="標楷體" w:cs="Times New Roman"/>
          <w:color w:val="000000" w:themeColor="text1"/>
          <w:sz w:val="27"/>
          <w:szCs w:val="27"/>
        </w:rPr>
        <w:t>局相差</w:t>
      </w:r>
      <w:r w:rsidR="00B860CF" w:rsidRPr="00DE608A">
        <w:rPr>
          <w:rFonts w:ascii="標楷體" w:eastAsia="標楷體" w:hAnsi="標楷體" w:cs="Times New Roman"/>
          <w:color w:val="000000" w:themeColor="text1"/>
          <w:sz w:val="27"/>
          <w:szCs w:val="27"/>
        </w:rPr>
        <w:t>1</w:t>
      </w:r>
      <w:r w:rsidR="00B860CF" w:rsidRPr="00DE608A">
        <w:rPr>
          <w:rFonts w:ascii="標楷體" w:eastAsia="標楷體" w:hAnsi="標楷體" w:cs="Times New Roman" w:hint="eastAsia"/>
          <w:color w:val="000000" w:themeColor="text1"/>
          <w:sz w:val="27"/>
          <w:szCs w:val="27"/>
        </w:rPr>
        <w:t>5</w:t>
      </w:r>
      <w:r w:rsidRPr="00DE608A">
        <w:rPr>
          <w:rFonts w:ascii="標楷體" w:eastAsia="標楷體" w:hAnsi="標楷體" w:cs="Times New Roman"/>
          <w:color w:val="000000" w:themeColor="text1"/>
          <w:sz w:val="27"/>
          <w:szCs w:val="27"/>
        </w:rPr>
        <w:t>分，</w:t>
      </w:r>
      <w:r w:rsidR="00583333" w:rsidRPr="00DE608A">
        <w:rPr>
          <w:rFonts w:ascii="標楷體" w:eastAsia="標楷體" w:hAnsi="標楷體" w:cs="Times New Roman"/>
          <w:color w:val="000000" w:themeColor="text1"/>
          <w:sz w:val="27"/>
          <w:szCs w:val="27"/>
        </w:rPr>
        <w:t>5</w:t>
      </w:r>
      <w:r w:rsidR="00B860CF" w:rsidRPr="00DE608A">
        <w:rPr>
          <w:rFonts w:ascii="標楷體" w:eastAsia="標楷體" w:hAnsi="標楷體" w:cs="Times New Roman" w:hint="eastAsia"/>
          <w:color w:val="000000" w:themeColor="text1"/>
          <w:sz w:val="27"/>
          <w:szCs w:val="27"/>
        </w:rPr>
        <w:t>局相差10分，</w:t>
      </w:r>
      <w:r w:rsidR="00483027" w:rsidRPr="00DE608A">
        <w:rPr>
          <w:rFonts w:ascii="標楷體" w:eastAsia="標楷體" w:hAnsi="標楷體" w:cs="Times New Roman" w:hint="eastAsia"/>
          <w:color w:val="000000" w:themeColor="text1"/>
          <w:sz w:val="27"/>
          <w:szCs w:val="27"/>
        </w:rPr>
        <w:t>6局相差</w:t>
      </w:r>
      <w:r w:rsidR="00483027" w:rsidRPr="00DE608A">
        <w:rPr>
          <w:rFonts w:ascii="標楷體" w:eastAsia="標楷體" w:hAnsi="標楷體" w:cs="Times New Roman"/>
          <w:color w:val="000000" w:themeColor="text1"/>
          <w:sz w:val="27"/>
          <w:szCs w:val="27"/>
        </w:rPr>
        <w:t>8</w:t>
      </w:r>
      <w:r w:rsidR="00483027" w:rsidRPr="00DE608A">
        <w:rPr>
          <w:rFonts w:ascii="標楷體" w:eastAsia="標楷體" w:hAnsi="標楷體" w:cs="Times New Roman" w:hint="eastAsia"/>
          <w:color w:val="000000" w:themeColor="text1"/>
          <w:sz w:val="27"/>
          <w:szCs w:val="27"/>
        </w:rPr>
        <w:t>分，</w:t>
      </w:r>
      <w:r w:rsidRPr="00DE608A">
        <w:rPr>
          <w:rFonts w:ascii="標楷體" w:eastAsia="標楷體" w:hAnsi="標楷體" w:cs="Times New Roman"/>
          <w:color w:val="000000" w:themeColor="text1"/>
          <w:sz w:val="27"/>
          <w:szCs w:val="27"/>
        </w:rPr>
        <w:t>即截止比賽。</w:t>
      </w:r>
    </w:p>
    <w:p w14:paraId="06922804" w14:textId="5B7F83ED" w:rsidR="009253F2" w:rsidRPr="00DE608A" w:rsidRDefault="009253F2" w:rsidP="009253F2">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守方向主審表達欲以「故意四壞球」保送擊球員，此項決定可於該打席前或打席進行中提出。一場比賽中，一位球員只能被「故意四壞球」保送一次</w:t>
      </w:r>
      <w:r w:rsidR="00DD0726" w:rsidRPr="00DE608A">
        <w:rPr>
          <w:rFonts w:ascii="標楷體" w:eastAsia="標楷體" w:hAnsi="標楷體" w:cs="Times New Roman" w:hint="eastAsia"/>
          <w:color w:val="000000" w:themeColor="text1"/>
          <w:sz w:val="27"/>
          <w:szCs w:val="27"/>
        </w:rPr>
        <w:t>，並累計投手球數。</w:t>
      </w:r>
    </w:p>
    <w:p w14:paraId="3015D96D" w14:textId="6A0ECBAB" w:rsidR="009253F2" w:rsidRPr="00DE608A" w:rsidRDefault="009253F2" w:rsidP="009253F2">
      <w:pPr>
        <w:pStyle w:val="aa"/>
        <w:numPr>
          <w:ilvl w:val="0"/>
          <w:numId w:val="60"/>
        </w:numPr>
        <w:ind w:leftChars="0"/>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註1：此為比賽停止球，其他跑壘員不得進壘，除非被迫進壘。依球隊總教練提出「故意四壞球」時之好壞球數，要完成「四個壞球」所需之球數須計入投手之用球數中。（例：打席前宣告，則計4球；如1好2壞後才宣告，則計1好4壞，共5球。依此類推。）</w:t>
      </w:r>
    </w:p>
    <w:p w14:paraId="76F73B3E" w14:textId="7EC922B4" w:rsidR="00466CB7" w:rsidRPr="00DE608A" w:rsidRDefault="00CE08E4">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野手集會含捕手每局限1次，時間以</w:t>
      </w:r>
      <w:r w:rsidR="00174935" w:rsidRPr="00DE608A">
        <w:rPr>
          <w:rFonts w:ascii="標楷體" w:eastAsia="標楷體" w:hAnsi="標楷體" w:cs="Times New Roman"/>
          <w:color w:val="000000" w:themeColor="text1"/>
          <w:sz w:val="27"/>
          <w:szCs w:val="27"/>
        </w:rPr>
        <w:t>30</w:t>
      </w:r>
      <w:r w:rsidRPr="00DE608A">
        <w:rPr>
          <w:rFonts w:ascii="標楷體" w:eastAsia="標楷體" w:hAnsi="標楷體" w:cs="Times New Roman"/>
          <w:color w:val="000000" w:themeColor="text1"/>
          <w:sz w:val="27"/>
          <w:szCs w:val="27"/>
        </w:rPr>
        <w:t>秒鐘為限（逾時計教練技術暫停1次），第2次計教練技術暫停1次。每場限3次野手集會，第4次（含）則每次都計教練技術</w:t>
      </w:r>
      <w:r w:rsidRPr="00DE608A">
        <w:rPr>
          <w:rFonts w:ascii="標楷體" w:eastAsia="標楷體" w:hAnsi="標楷體" w:hint="eastAsia"/>
          <w:color w:val="000000" w:themeColor="text1"/>
          <w:sz w:val="27"/>
          <w:szCs w:val="27"/>
        </w:rPr>
        <w:t>暫停</w:t>
      </w:r>
      <w:r w:rsidRPr="00DE608A">
        <w:rPr>
          <w:rFonts w:ascii="標楷體" w:eastAsia="標楷體" w:hAnsi="標楷體" w:cs="Times New Roman" w:hint="eastAsia"/>
          <w:color w:val="000000" w:themeColor="text1"/>
          <w:sz w:val="27"/>
          <w:szCs w:val="27"/>
        </w:rPr>
        <w:t>一次，</w:t>
      </w:r>
      <w:r w:rsidRPr="00DE608A">
        <w:rPr>
          <w:rFonts w:ascii="標楷體" w:eastAsia="標楷體" w:hAnsi="標楷體" w:cs="Times New Roman"/>
          <w:color w:val="000000" w:themeColor="text1"/>
          <w:sz w:val="27"/>
          <w:szCs w:val="27"/>
        </w:rPr>
        <w:t>延長賽時則每3局限1次。</w:t>
      </w:r>
    </w:p>
    <w:p w14:paraId="05A8C2DF" w14:textId="190E80C1" w:rsidR="00CE08E4" w:rsidRPr="00DE608A" w:rsidRDefault="00CE08E4">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教練滯留投手丘(場內)時均視為技術暫停，每位投手一局中允許1次教練技術暫停，</w:t>
      </w:r>
      <w:r w:rsidRPr="00DE608A">
        <w:rPr>
          <w:rFonts w:ascii="標楷體" w:eastAsia="標楷體" w:hAnsi="標楷體" w:hint="eastAsia"/>
          <w:color w:val="000000" w:themeColor="text1"/>
          <w:sz w:val="27"/>
          <w:szCs w:val="27"/>
        </w:rPr>
        <w:t>時</w:t>
      </w:r>
      <w:r w:rsidRPr="00DE608A">
        <w:rPr>
          <w:rFonts w:ascii="標楷體" w:eastAsia="標楷體" w:hAnsi="標楷體" w:cs="Times New Roman"/>
          <w:color w:val="000000" w:themeColor="text1"/>
          <w:sz w:val="27"/>
          <w:szCs w:val="27"/>
        </w:rPr>
        <w:t>間以</w:t>
      </w:r>
      <w:r w:rsidR="002A29EE" w:rsidRPr="00DE608A">
        <w:rPr>
          <w:rFonts w:ascii="標楷體" w:eastAsia="標楷體" w:hAnsi="標楷體" w:cs="Times New Roman" w:hint="eastAsia"/>
          <w:color w:val="000000" w:themeColor="text1"/>
          <w:sz w:val="27"/>
          <w:szCs w:val="27"/>
        </w:rPr>
        <w:t>45</w:t>
      </w:r>
      <w:r w:rsidRPr="00DE608A">
        <w:rPr>
          <w:rFonts w:ascii="標楷體" w:eastAsia="標楷體" w:hAnsi="標楷體" w:cs="Times New Roman" w:hint="eastAsia"/>
          <w:color w:val="000000" w:themeColor="text1"/>
          <w:sz w:val="27"/>
          <w:szCs w:val="27"/>
        </w:rPr>
        <w:t>秒</w:t>
      </w:r>
      <w:r w:rsidRPr="00DE608A">
        <w:rPr>
          <w:rFonts w:ascii="標楷體" w:eastAsia="標楷體" w:hAnsi="標楷體" w:cs="Times New Roman"/>
          <w:color w:val="000000" w:themeColor="text1"/>
          <w:sz w:val="27"/>
          <w:szCs w:val="27"/>
        </w:rPr>
        <w:t>為限，第2次則須更換投手</w:t>
      </w:r>
      <w:r w:rsidR="00804303" w:rsidRPr="00DE608A">
        <w:rPr>
          <w:rFonts w:ascii="標楷體" w:eastAsia="標楷體" w:hAnsi="標楷體" w:cs="Times New Roman"/>
          <w:color w:val="000000" w:themeColor="text1"/>
          <w:sz w:val="27"/>
          <w:szCs w:val="27"/>
        </w:rPr>
        <w:t>（原投手</w:t>
      </w:r>
      <w:r w:rsidR="00804303" w:rsidRPr="00DE608A">
        <w:rPr>
          <w:rFonts w:ascii="標楷體" w:eastAsia="標楷體" w:hAnsi="標楷體" w:cs="Times New Roman" w:hint="eastAsia"/>
          <w:color w:val="000000" w:themeColor="text1"/>
          <w:sz w:val="27"/>
          <w:szCs w:val="27"/>
        </w:rPr>
        <w:t>該場不得再擔任投手</w:t>
      </w:r>
      <w:r w:rsidR="00804303" w:rsidRPr="00DE608A">
        <w:rPr>
          <w:rFonts w:ascii="標楷體" w:eastAsia="標楷體" w:hAnsi="標楷體" w:cs="Times New Roman"/>
          <w:color w:val="000000" w:themeColor="text1"/>
          <w:sz w:val="27"/>
          <w:szCs w:val="27"/>
        </w:rPr>
        <w:t>）</w:t>
      </w:r>
      <w:r w:rsidRPr="00DE608A">
        <w:rPr>
          <w:rFonts w:ascii="標楷體" w:eastAsia="標楷體" w:hAnsi="標楷體" w:cs="Times New Roman"/>
          <w:color w:val="000000" w:themeColor="text1"/>
          <w:sz w:val="27"/>
          <w:szCs w:val="27"/>
        </w:rPr>
        <w:t>。每場第</w:t>
      </w:r>
      <w:r w:rsidR="00444C73" w:rsidRPr="00DE608A">
        <w:rPr>
          <w:rFonts w:ascii="標楷體" w:eastAsia="標楷體" w:hAnsi="標楷體" w:cs="Times New Roman" w:hint="eastAsia"/>
          <w:color w:val="000000" w:themeColor="text1"/>
          <w:sz w:val="27"/>
          <w:szCs w:val="27"/>
        </w:rPr>
        <w:t>3</w:t>
      </w:r>
      <w:r w:rsidRPr="00DE608A">
        <w:rPr>
          <w:rFonts w:ascii="標楷體" w:eastAsia="標楷體" w:hAnsi="標楷體" w:hint="eastAsia"/>
          <w:color w:val="000000" w:themeColor="text1"/>
          <w:sz w:val="27"/>
          <w:szCs w:val="27"/>
        </w:rPr>
        <w:t>次</w:t>
      </w:r>
      <w:r w:rsidRPr="00DE608A">
        <w:rPr>
          <w:rFonts w:ascii="標楷體" w:eastAsia="標楷體" w:hAnsi="標楷體" w:cs="Times New Roman"/>
          <w:color w:val="000000" w:themeColor="text1"/>
          <w:sz w:val="27"/>
          <w:szCs w:val="27"/>
        </w:rPr>
        <w:t>（含）暫停時，則每次都須更換投手，延長賽時則每3局限1次教練技術暫停。</w:t>
      </w:r>
      <w:r w:rsidRPr="00DE608A">
        <w:rPr>
          <w:rFonts w:ascii="標楷體" w:eastAsia="標楷體" w:hAnsi="標楷體" w:hint="eastAsia"/>
          <w:color w:val="000000" w:themeColor="text1"/>
          <w:sz w:val="27"/>
          <w:szCs w:val="27"/>
        </w:rPr>
        <w:t>攻擊時</w:t>
      </w:r>
      <w:r w:rsidRPr="00DE608A">
        <w:rPr>
          <w:rFonts w:ascii="標楷體" w:eastAsia="標楷體" w:hAnsi="標楷體" w:cs="Times New Roman"/>
          <w:color w:val="000000" w:themeColor="text1"/>
          <w:sz w:val="27"/>
          <w:szCs w:val="27"/>
        </w:rPr>
        <w:t>1局允許暫停1次，時間以</w:t>
      </w:r>
      <w:r w:rsidR="00174935" w:rsidRPr="00DE608A">
        <w:rPr>
          <w:rFonts w:ascii="標楷體" w:eastAsia="標楷體" w:hAnsi="標楷體" w:cs="Times New Roman" w:hint="eastAsia"/>
          <w:color w:val="000000" w:themeColor="text1"/>
          <w:sz w:val="27"/>
          <w:szCs w:val="27"/>
        </w:rPr>
        <w:t>3</w:t>
      </w:r>
      <w:r w:rsidR="00174935" w:rsidRPr="00DE608A">
        <w:rPr>
          <w:rFonts w:ascii="標楷體" w:eastAsia="標楷體" w:hAnsi="標楷體" w:cs="Times New Roman"/>
          <w:color w:val="000000" w:themeColor="text1"/>
          <w:sz w:val="27"/>
          <w:szCs w:val="27"/>
        </w:rPr>
        <w:t>0</w:t>
      </w:r>
      <w:r w:rsidRPr="00DE608A">
        <w:rPr>
          <w:rFonts w:ascii="標楷體" w:eastAsia="標楷體" w:hAnsi="標楷體" w:cs="Times New Roman" w:hint="eastAsia"/>
          <w:color w:val="000000" w:themeColor="text1"/>
          <w:sz w:val="27"/>
          <w:szCs w:val="27"/>
        </w:rPr>
        <w:t>秒</w:t>
      </w:r>
      <w:r w:rsidRPr="00DE608A">
        <w:rPr>
          <w:rFonts w:ascii="標楷體" w:eastAsia="標楷體" w:hAnsi="標楷體" w:cs="Times New Roman"/>
          <w:color w:val="000000" w:themeColor="text1"/>
          <w:sz w:val="27"/>
          <w:szCs w:val="27"/>
        </w:rPr>
        <w:t>為限，每局第2次時，則視同該隊教練技術</w:t>
      </w:r>
      <w:r w:rsidRPr="00DE608A">
        <w:rPr>
          <w:rFonts w:ascii="標楷體" w:eastAsia="標楷體" w:hAnsi="標楷體" w:hint="eastAsia"/>
          <w:color w:val="000000" w:themeColor="text1"/>
          <w:sz w:val="27"/>
          <w:szCs w:val="27"/>
        </w:rPr>
        <w:t>暫停1</w:t>
      </w:r>
      <w:r w:rsidRPr="00DE608A">
        <w:rPr>
          <w:rFonts w:ascii="標楷體" w:eastAsia="標楷體" w:hAnsi="標楷體" w:cs="Times New Roman"/>
          <w:color w:val="000000" w:themeColor="text1"/>
          <w:sz w:val="27"/>
          <w:szCs w:val="27"/>
        </w:rPr>
        <w:t>次，每場限3次攻擊暫停，第4次(含)每次都計教練技術暫停1次，延長賽時則每3限1次。</w:t>
      </w:r>
    </w:p>
    <w:p w14:paraId="3648968A" w14:textId="1BF6D0AB" w:rsidR="00466CB7" w:rsidRPr="00DE608A" w:rsidRDefault="00772410">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攻守交換限於90秒內完成，攻方第三出局數完成時開始計算，若遇捕手著裝則可再延長20秒。</w:t>
      </w:r>
    </w:p>
    <w:p w14:paraId="19C40872" w14:textId="58DA2AB0" w:rsidR="00466CB7" w:rsidRPr="00DE608A" w:rsidRDefault="00772410">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更換投手時限100秒內完成，依教練暫停時開始計時。</w:t>
      </w:r>
    </w:p>
    <w:p w14:paraId="1084CEDD" w14:textId="31B71CD7" w:rsidR="00466CB7" w:rsidRPr="00DE608A" w:rsidRDefault="00772410">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教練技術暫停後更換投手限120秒內完成，依教練暫停時開始計時。</w:t>
      </w:r>
    </w:p>
    <w:p w14:paraId="1A0A0646" w14:textId="77777777" w:rsidR="00AC11DD" w:rsidRPr="00DE608A" w:rsidRDefault="009057C6" w:rsidP="00AC11DD">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t>前述之時間限制均含投手練投、野手傳接</w:t>
      </w:r>
      <w:r w:rsidRPr="00DE608A">
        <w:rPr>
          <w:rFonts w:ascii="標楷體" w:eastAsia="標楷體" w:hAnsi="標楷體" w:cs="Times New Roman" w:hint="eastAsia"/>
          <w:color w:val="000000" w:themeColor="text1"/>
          <w:sz w:val="27"/>
          <w:szCs w:val="27"/>
        </w:rPr>
        <w:t>及擊球員就擊球區</w:t>
      </w:r>
      <w:r w:rsidRPr="00DE608A">
        <w:rPr>
          <w:rFonts w:ascii="標楷體" w:eastAsia="標楷體" w:hAnsi="標楷體" w:cs="Times New Roman"/>
          <w:color w:val="000000" w:themeColor="text1"/>
          <w:sz w:val="27"/>
          <w:szCs w:val="27"/>
        </w:rPr>
        <w:t>，逾時將取消投手練投。</w:t>
      </w:r>
    </w:p>
    <w:p w14:paraId="5EC10E33" w14:textId="77777777" w:rsidR="00AC11DD" w:rsidRPr="00DE608A" w:rsidRDefault="00AC11DD" w:rsidP="00AC11DD">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壘上無跑壘員時，投手</w:t>
      </w:r>
      <w:r w:rsidRPr="00DE608A">
        <w:rPr>
          <w:rFonts w:ascii="標楷體" w:eastAsia="標楷體" w:hAnsi="標楷體" w:cs="Times New Roman"/>
          <w:color w:val="000000" w:themeColor="text1"/>
          <w:sz w:val="27"/>
          <w:szCs w:val="27"/>
        </w:rPr>
        <w:t>20</w:t>
      </w:r>
      <w:r w:rsidRPr="00DE608A">
        <w:rPr>
          <w:rFonts w:ascii="標楷體" w:eastAsia="標楷體" w:hAnsi="標楷體" w:cs="Times New Roman" w:hint="eastAsia"/>
          <w:color w:val="000000" w:themeColor="text1"/>
          <w:sz w:val="27"/>
          <w:szCs w:val="27"/>
        </w:rPr>
        <w:t>秒內未將球投出判壞球一顆(時間由捕手持球後開始計算)；擊球員經裁判催促準備打擊，若無法及時完成時，則判好球一顆。</w:t>
      </w:r>
    </w:p>
    <w:p w14:paraId="00BD3829" w14:textId="38A87288" w:rsidR="009057C6" w:rsidRPr="00DE608A" w:rsidRDefault="00AC11DD" w:rsidP="00AC11DD">
      <w:pPr>
        <w:pStyle w:val="aa"/>
        <w:numPr>
          <w:ilvl w:val="0"/>
          <w:numId w:val="30"/>
        </w:numPr>
        <w:ind w:leftChars="0" w:left="2410" w:hanging="283"/>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一壘、三壘、一三壘</w:t>
      </w:r>
      <w:r w:rsidR="009057C6" w:rsidRPr="00DE608A">
        <w:rPr>
          <w:rFonts w:ascii="標楷體" w:eastAsia="標楷體" w:hAnsi="標楷體" w:cs="Times New Roman" w:hint="eastAsia"/>
          <w:color w:val="000000" w:themeColor="text1"/>
          <w:sz w:val="27"/>
          <w:szCs w:val="27"/>
        </w:rPr>
        <w:t>壘上有跑壘員時，投手需於12秒內(二壘壘上有跑壘員時需15秒內)將球投出(時間之計時由投手持球看向捕手及擊球員站在打擊區看向投手時，開始計算秒數)，每場每隊投手持球</w:t>
      </w:r>
      <w:r w:rsidR="000738AF" w:rsidRPr="00DE608A">
        <w:rPr>
          <w:rFonts w:ascii="標楷體" w:eastAsia="標楷體" w:hAnsi="標楷體" w:cs="Times New Roman" w:hint="eastAsia"/>
          <w:color w:val="000000" w:themeColor="text1"/>
          <w:sz w:val="27"/>
          <w:szCs w:val="27"/>
        </w:rPr>
        <w:t>逾</w:t>
      </w:r>
      <w:r w:rsidR="009057C6" w:rsidRPr="00DE608A">
        <w:rPr>
          <w:rFonts w:ascii="標楷體" w:eastAsia="標楷體" w:hAnsi="標楷體" w:cs="Times New Roman" w:hint="eastAsia"/>
          <w:color w:val="000000" w:themeColor="text1"/>
          <w:sz w:val="27"/>
          <w:szCs w:val="27"/>
        </w:rPr>
        <w:t>時時，第一次警告，第二次起均判壞球一顆。</w:t>
      </w:r>
    </w:p>
    <w:p w14:paraId="58DBBE46" w14:textId="7C73EB3B" w:rsidR="00466CB7" w:rsidRPr="00DE608A" w:rsidRDefault="009057C6">
      <w:pPr>
        <w:pStyle w:val="aa"/>
        <w:numPr>
          <w:ilvl w:val="0"/>
          <w:numId w:val="31"/>
        </w:numPr>
        <w:ind w:leftChars="0" w:left="2410" w:hanging="283"/>
        <w:rPr>
          <w:rFonts w:ascii="標楷體" w:eastAsia="標楷體" w:hAnsi="標楷體" w:cs="Times New Roman"/>
          <w:b/>
          <w:bCs/>
          <w:color w:val="000000" w:themeColor="text1"/>
          <w:sz w:val="27"/>
          <w:szCs w:val="27"/>
        </w:rPr>
      </w:pPr>
      <w:r w:rsidRPr="00DE608A">
        <w:rPr>
          <w:rFonts w:ascii="標楷體" w:eastAsia="標楷體" w:hAnsi="標楷體" w:cs="Times New Roman" w:hint="eastAsia"/>
          <w:color w:val="000000" w:themeColor="text1"/>
          <w:sz w:val="27"/>
          <w:szCs w:val="27"/>
        </w:rPr>
        <w:t>上述計時均以</w:t>
      </w:r>
      <w:r w:rsidR="000738AF" w:rsidRPr="00DE608A">
        <w:rPr>
          <w:rFonts w:ascii="標楷體" w:eastAsia="標楷體" w:hAnsi="標楷體" w:cs="Times New Roman" w:hint="eastAsia"/>
          <w:color w:val="000000" w:themeColor="text1"/>
          <w:sz w:val="27"/>
          <w:szCs w:val="27"/>
        </w:rPr>
        <w:t>現場計時器或</w:t>
      </w:r>
      <w:r w:rsidRPr="00DE608A">
        <w:rPr>
          <w:rFonts w:ascii="標楷體" w:eastAsia="標楷體" w:hAnsi="標楷體" w:cs="Times New Roman" w:hint="eastAsia"/>
          <w:color w:val="000000" w:themeColor="text1"/>
          <w:sz w:val="27"/>
          <w:szCs w:val="27"/>
        </w:rPr>
        <w:t>裁判手上計時器認定。</w:t>
      </w:r>
    </w:p>
    <w:p w14:paraId="77987734" w14:textId="31DEB1F8" w:rsidR="00397301" w:rsidRPr="00DE608A" w:rsidRDefault="00881058" w:rsidP="003277A7">
      <w:pPr>
        <w:kinsoku w:val="0"/>
        <w:overflowPunct w:val="0"/>
        <w:spacing w:line="0" w:lineRule="atLeast"/>
        <w:ind w:left="2410" w:hanging="283"/>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 xml:space="preserve"> </w:t>
      </w:r>
      <w:r w:rsidR="00A838C5" w:rsidRPr="00DE608A">
        <w:rPr>
          <w:rFonts w:ascii="標楷體" w:eastAsia="標楷體" w:hAnsi="標楷體" w:cs="Times New Roman" w:hint="eastAsia"/>
          <w:color w:val="000000" w:themeColor="text1"/>
          <w:sz w:val="27"/>
          <w:szCs w:val="27"/>
        </w:rPr>
        <w:t xml:space="preserve"> </w:t>
      </w:r>
      <w:r w:rsidR="00597EFE" w:rsidRPr="00DE608A">
        <w:rPr>
          <w:rFonts w:ascii="標楷體" w:eastAsia="標楷體" w:hAnsi="標楷體" w:cs="Times New Roman"/>
          <w:color w:val="000000" w:themeColor="text1"/>
          <w:sz w:val="27"/>
          <w:szCs w:val="27"/>
        </w:rPr>
        <w:t>【註】若為配合電視轉播、球員替換或其他因素而產生的逾時，則不</w:t>
      </w:r>
      <w:r w:rsidR="00397301" w:rsidRPr="00DE608A">
        <w:rPr>
          <w:rFonts w:ascii="標楷體" w:eastAsia="標楷體" w:hAnsi="標楷體" w:cs="Times New Roman" w:hint="eastAsia"/>
          <w:color w:val="000000" w:themeColor="text1"/>
          <w:sz w:val="27"/>
          <w:szCs w:val="27"/>
        </w:rPr>
        <w:t xml:space="preserve">  </w:t>
      </w:r>
    </w:p>
    <w:p w14:paraId="2A895A68" w14:textId="678DC3D1" w:rsidR="00934FBD" w:rsidRPr="00DE608A" w:rsidRDefault="00397301" w:rsidP="00DF06A7">
      <w:pPr>
        <w:kinsoku w:val="0"/>
        <w:overflowPunct w:val="0"/>
        <w:spacing w:line="0" w:lineRule="atLeast"/>
        <w:ind w:left="2410" w:hanging="283"/>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 xml:space="preserve">   </w:t>
      </w:r>
      <w:r w:rsidR="00597EFE" w:rsidRPr="00DE608A">
        <w:rPr>
          <w:rFonts w:ascii="標楷體" w:eastAsia="標楷體" w:hAnsi="標楷體" w:cs="Times New Roman"/>
          <w:color w:val="000000" w:themeColor="text1"/>
          <w:sz w:val="27"/>
          <w:szCs w:val="27"/>
        </w:rPr>
        <w:t>受前述之時間限制。</w:t>
      </w:r>
    </w:p>
    <w:p w14:paraId="4F92479F" w14:textId="77777777" w:rsidR="000738AF" w:rsidRPr="00DE608A" w:rsidRDefault="000738AF" w:rsidP="00DF06A7">
      <w:pPr>
        <w:kinsoku w:val="0"/>
        <w:overflowPunct w:val="0"/>
        <w:spacing w:line="0" w:lineRule="atLeast"/>
        <w:ind w:left="2410" w:hanging="283"/>
        <w:rPr>
          <w:rFonts w:ascii="標楷體" w:eastAsia="標楷體" w:hAnsi="標楷體" w:cs="Times New Roman"/>
          <w:color w:val="000000" w:themeColor="text1"/>
          <w:sz w:val="27"/>
          <w:szCs w:val="27"/>
        </w:rPr>
      </w:pPr>
    </w:p>
    <w:p w14:paraId="725E0260" w14:textId="03D97666" w:rsidR="00CA0CB3" w:rsidRPr="00DE608A" w:rsidRDefault="00CA0CB3">
      <w:pPr>
        <w:pStyle w:val="aa"/>
        <w:numPr>
          <w:ilvl w:val="0"/>
          <w:numId w:val="1"/>
        </w:numPr>
        <w:ind w:leftChars="0"/>
        <w:rPr>
          <w:rFonts w:ascii="標楷體" w:eastAsia="標楷體" w:hAnsi="標楷體"/>
          <w:b/>
          <w:bCs/>
          <w:color w:val="000000" w:themeColor="text1"/>
          <w:sz w:val="27"/>
          <w:szCs w:val="27"/>
        </w:rPr>
      </w:pPr>
      <w:r w:rsidRPr="00DE608A">
        <w:rPr>
          <w:rFonts w:ascii="標楷體" w:eastAsia="標楷體" w:hAnsi="標楷體" w:cs="Times New Roman"/>
          <w:b/>
          <w:bCs/>
          <w:color w:val="000000" w:themeColor="text1"/>
          <w:sz w:val="27"/>
          <w:szCs w:val="27"/>
        </w:rPr>
        <w:t>最終處置(裁決)：賽事技術委員會</w:t>
      </w:r>
    </w:p>
    <w:p w14:paraId="1B8E03DE" w14:textId="435FB447" w:rsidR="00466CB7" w:rsidRPr="00DE608A" w:rsidRDefault="00CA0CB3" w:rsidP="00D02D41">
      <w:pPr>
        <w:pStyle w:val="aa"/>
        <w:numPr>
          <w:ilvl w:val="0"/>
          <w:numId w:val="32"/>
        </w:numPr>
        <w:ind w:leftChars="354" w:left="1414" w:hangingChars="209" w:hanging="564"/>
        <w:rPr>
          <w:rFonts w:ascii="標楷體" w:eastAsia="標楷體" w:hAnsi="標楷體" w:cs="Times New Roman"/>
          <w:color w:val="000000" w:themeColor="text1"/>
          <w:sz w:val="27"/>
          <w:szCs w:val="27"/>
        </w:rPr>
      </w:pPr>
      <w:r w:rsidRPr="00DE608A">
        <w:rPr>
          <w:rFonts w:ascii="標楷體" w:eastAsia="標楷體" w:hAnsi="標楷體" w:cs="Times New Roman"/>
          <w:color w:val="000000" w:themeColor="text1"/>
          <w:sz w:val="27"/>
          <w:szCs w:val="27"/>
        </w:rPr>
        <w:lastRenderedPageBreak/>
        <w:t>由賽事技術委員會負責比賽所有技術範疇。</w:t>
      </w:r>
    </w:p>
    <w:p w14:paraId="32371592" w14:textId="4CE05BE3" w:rsidR="00466CB7" w:rsidRPr="00DE608A" w:rsidRDefault="00CA0CB3" w:rsidP="00D02D41">
      <w:pPr>
        <w:pStyle w:val="aa"/>
        <w:numPr>
          <w:ilvl w:val="0"/>
          <w:numId w:val="32"/>
        </w:numPr>
        <w:ind w:leftChars="354" w:left="1414" w:hangingChars="209" w:hanging="564"/>
        <w:rPr>
          <w:rFonts w:ascii="標楷體" w:eastAsia="標楷體" w:hAnsi="標楷體"/>
          <w:b/>
          <w:bCs/>
          <w:color w:val="000000" w:themeColor="text1"/>
          <w:sz w:val="27"/>
          <w:szCs w:val="27"/>
        </w:rPr>
      </w:pPr>
      <w:r w:rsidRPr="00DE608A">
        <w:rPr>
          <w:rFonts w:ascii="標楷體" w:eastAsia="標楷體" w:hAnsi="標楷體" w:cs="Times New Roman"/>
          <w:color w:val="000000" w:themeColor="text1"/>
          <w:sz w:val="27"/>
          <w:szCs w:val="27"/>
        </w:rPr>
        <w:t>賽事技術委員會應執行本文所述與競賽規程之規定。</w:t>
      </w:r>
    </w:p>
    <w:p w14:paraId="0440FE7D" w14:textId="7144EC4A" w:rsidR="00DF06A7" w:rsidRPr="00DE608A" w:rsidRDefault="00CA0CB3" w:rsidP="00D02D41">
      <w:pPr>
        <w:pStyle w:val="aa"/>
        <w:numPr>
          <w:ilvl w:val="0"/>
          <w:numId w:val="32"/>
        </w:numPr>
        <w:ind w:leftChars="354" w:left="1414" w:hangingChars="209" w:hanging="564"/>
        <w:rPr>
          <w:rFonts w:ascii="標楷體" w:eastAsia="標楷體" w:hAnsi="標楷體"/>
          <w:b/>
          <w:bCs/>
          <w:color w:val="000000" w:themeColor="text1"/>
          <w:sz w:val="27"/>
          <w:szCs w:val="27"/>
        </w:rPr>
      </w:pPr>
      <w:r w:rsidRPr="00DE608A">
        <w:rPr>
          <w:rFonts w:ascii="標楷體" w:eastAsia="標楷體" w:hAnsi="標楷體" w:cs="Times New Roman"/>
          <w:color w:val="000000" w:themeColor="text1"/>
          <w:sz w:val="27"/>
          <w:szCs w:val="27"/>
        </w:rPr>
        <w:t>由賽事技術委員依「比賽規則」所作之裁決，一概不受理申訴，只有與比賽規則無關</w:t>
      </w:r>
      <w:r w:rsidRPr="00DE608A">
        <w:rPr>
          <w:rFonts w:ascii="標楷體" w:eastAsia="標楷體" w:hAnsi="標楷體" w:cs="Times New Roman" w:hint="eastAsia"/>
          <w:color w:val="000000" w:themeColor="text1"/>
          <w:sz w:val="27"/>
          <w:szCs w:val="27"/>
        </w:rPr>
        <w:t>的</w:t>
      </w:r>
      <w:r w:rsidRPr="00DE608A">
        <w:rPr>
          <w:rFonts w:ascii="標楷體" w:eastAsia="標楷體" w:hAnsi="標楷體" w:cs="Times New Roman"/>
          <w:color w:val="000000" w:themeColor="text1"/>
          <w:sz w:val="27"/>
          <w:szCs w:val="27"/>
        </w:rPr>
        <w:t>賽事技術委員之裁決，才可提交賽事技術委員會。</w:t>
      </w:r>
    </w:p>
    <w:p w14:paraId="5DC19F98" w14:textId="6E3BFB15" w:rsidR="00466CB7" w:rsidRPr="00DE608A" w:rsidRDefault="00CA0CB3" w:rsidP="00D02D41">
      <w:pPr>
        <w:pStyle w:val="aa"/>
        <w:numPr>
          <w:ilvl w:val="0"/>
          <w:numId w:val="32"/>
        </w:numPr>
        <w:ind w:leftChars="354" w:left="1414" w:hangingChars="209" w:hanging="564"/>
        <w:rPr>
          <w:rFonts w:ascii="標楷體" w:eastAsia="標楷體" w:hAnsi="標楷體"/>
          <w:b/>
          <w:bCs/>
          <w:color w:val="000000" w:themeColor="text1"/>
          <w:sz w:val="27"/>
          <w:szCs w:val="27"/>
        </w:rPr>
      </w:pPr>
      <w:r w:rsidRPr="00DE608A">
        <w:rPr>
          <w:rFonts w:ascii="標楷體" w:eastAsia="標楷體" w:hAnsi="標楷體" w:cs="Times New Roman"/>
          <w:color w:val="000000" w:themeColor="text1"/>
          <w:sz w:val="27"/>
          <w:szCs w:val="27"/>
        </w:rPr>
        <w:t>凡比賽時發生棒球規則或本規程無明文規定之問題，將由賽事技術委員會仲裁，</w:t>
      </w:r>
      <w:r w:rsidR="00DF06A7" w:rsidRPr="00DE608A">
        <w:rPr>
          <w:rFonts w:ascii="標楷體" w:eastAsia="標楷體" w:hAnsi="標楷體" w:cs="Times New Roman" w:hint="eastAsia"/>
          <w:color w:val="000000" w:themeColor="text1"/>
          <w:sz w:val="27"/>
          <w:szCs w:val="27"/>
        </w:rPr>
        <w:t>並有最終決定權。</w:t>
      </w:r>
      <w:bookmarkStart w:id="8" w:name="_Hlk154310487"/>
    </w:p>
    <w:bookmarkEnd w:id="8"/>
    <w:p w14:paraId="681478A9" w14:textId="77777777" w:rsidR="00E67574" w:rsidRPr="00DE608A" w:rsidRDefault="00E67574" w:rsidP="0008338F">
      <w:pPr>
        <w:ind w:left="540" w:hangingChars="200" w:hanging="540"/>
        <w:rPr>
          <w:rFonts w:ascii="標楷體" w:eastAsia="標楷體" w:hAnsi="標楷體"/>
          <w:color w:val="000000" w:themeColor="text1"/>
          <w:sz w:val="27"/>
          <w:szCs w:val="27"/>
        </w:rPr>
      </w:pPr>
    </w:p>
    <w:p w14:paraId="7465E18E" w14:textId="2643FDE7" w:rsidR="00466CB7" w:rsidRPr="00DE608A" w:rsidRDefault="00804BE9">
      <w:pPr>
        <w:pStyle w:val="aa"/>
        <w:numPr>
          <w:ilvl w:val="0"/>
          <w:numId w:val="1"/>
        </w:numPr>
        <w:ind w:leftChars="0"/>
        <w:rPr>
          <w:rFonts w:ascii="標楷體" w:eastAsia="標楷體" w:hAnsi="標楷體" w:cs="Times New Roman"/>
          <w:b/>
          <w:bCs/>
          <w:color w:val="000000" w:themeColor="text1"/>
          <w:sz w:val="27"/>
          <w:szCs w:val="27"/>
        </w:rPr>
      </w:pPr>
      <w:r w:rsidRPr="00DE608A">
        <w:rPr>
          <w:rFonts w:ascii="標楷體" w:eastAsia="標楷體" w:hAnsi="標楷體" w:cs="Times New Roman" w:hint="eastAsia"/>
          <w:b/>
          <w:bCs/>
          <w:color w:val="000000" w:themeColor="text1"/>
          <w:sz w:val="27"/>
          <w:szCs w:val="27"/>
        </w:rPr>
        <w:t>保險</w:t>
      </w:r>
    </w:p>
    <w:p w14:paraId="038AEF96" w14:textId="60F35990" w:rsidR="00466CB7" w:rsidRPr="00DE608A" w:rsidRDefault="00804BE9" w:rsidP="0077231E">
      <w:pPr>
        <w:pStyle w:val="aa"/>
        <w:numPr>
          <w:ilvl w:val="0"/>
          <w:numId w:val="49"/>
        </w:numPr>
        <w:ind w:leftChars="355" w:left="1416" w:hangingChars="209" w:hanging="564"/>
        <w:rPr>
          <w:rFonts w:ascii="標楷體" w:eastAsia="標楷體" w:hAnsi="標楷體"/>
          <w:color w:val="000000" w:themeColor="text1"/>
          <w:sz w:val="27"/>
          <w:szCs w:val="27"/>
        </w:rPr>
      </w:pPr>
      <w:r w:rsidRPr="00DE608A">
        <w:rPr>
          <w:rFonts w:ascii="標楷體" w:eastAsia="標楷體" w:hAnsi="標楷體"/>
          <w:color w:val="000000" w:themeColor="text1"/>
          <w:sz w:val="27"/>
          <w:szCs w:val="27"/>
        </w:rPr>
        <w:t>球隊隊職員於比賽期間，請參賽單位自行辦理競賽場上之新台幣300萬元以上</w:t>
      </w:r>
      <w:r w:rsidR="00E921A0" w:rsidRPr="00DE608A">
        <w:rPr>
          <w:rFonts w:ascii="標楷體" w:eastAsia="標楷體" w:hAnsi="標楷體" w:hint="eastAsia"/>
          <w:color w:val="000000" w:themeColor="text1"/>
          <w:sz w:val="27"/>
          <w:szCs w:val="27"/>
        </w:rPr>
        <w:t xml:space="preserve"> </w:t>
      </w:r>
      <w:r w:rsidRPr="00DE608A">
        <w:rPr>
          <w:rFonts w:ascii="標楷體" w:eastAsia="標楷體" w:hAnsi="標楷體"/>
          <w:color w:val="000000" w:themeColor="text1"/>
          <w:sz w:val="27"/>
          <w:szCs w:val="27"/>
        </w:rPr>
        <w:t>人身保險(含死亡、傷殘及醫療給付)，但亦要以政府規定保險公司投保額度為</w:t>
      </w:r>
      <w:r w:rsidR="00397301" w:rsidRPr="00DE608A">
        <w:rPr>
          <w:rFonts w:ascii="標楷體" w:eastAsia="標楷體" w:hAnsi="標楷體" w:hint="eastAsia"/>
          <w:color w:val="000000" w:themeColor="text1"/>
          <w:sz w:val="27"/>
          <w:szCs w:val="27"/>
        </w:rPr>
        <w:t xml:space="preserve"> </w:t>
      </w:r>
      <w:r w:rsidRPr="00DE608A">
        <w:rPr>
          <w:rFonts w:ascii="標楷體" w:eastAsia="標楷體" w:hAnsi="標楷體"/>
          <w:color w:val="000000" w:themeColor="text1"/>
          <w:sz w:val="27"/>
          <w:szCs w:val="27"/>
        </w:rPr>
        <w:t>準，</w:t>
      </w:r>
      <w:r w:rsidR="009253F2" w:rsidRPr="00DE608A">
        <w:rPr>
          <w:rFonts w:ascii="標楷體" w:eastAsia="標楷體" w:hAnsi="標楷體" w:hint="eastAsia"/>
          <w:color w:val="000000" w:themeColor="text1"/>
          <w:sz w:val="27"/>
          <w:szCs w:val="27"/>
        </w:rPr>
        <w:t>請球隊自行留存，無需繳交大會。</w:t>
      </w:r>
    </w:p>
    <w:p w14:paraId="04160FA8" w14:textId="26C4579E" w:rsidR="00804BE9" w:rsidRPr="00DE608A" w:rsidRDefault="00804BE9" w:rsidP="0077231E">
      <w:pPr>
        <w:pStyle w:val="aa"/>
        <w:numPr>
          <w:ilvl w:val="0"/>
          <w:numId w:val="49"/>
        </w:numPr>
        <w:ind w:leftChars="355" w:left="1416" w:hangingChars="209" w:hanging="564"/>
        <w:rPr>
          <w:rFonts w:ascii="標楷體" w:eastAsia="標楷體" w:hAnsi="標楷體" w:cs="Times New Roman"/>
          <w:b/>
          <w:bCs/>
          <w:color w:val="000000" w:themeColor="text1"/>
          <w:sz w:val="27"/>
          <w:szCs w:val="27"/>
        </w:rPr>
      </w:pPr>
      <w:r w:rsidRPr="00DE608A">
        <w:rPr>
          <w:rFonts w:ascii="標楷體" w:eastAsia="標楷體" w:hAnsi="標楷體"/>
          <w:bCs/>
          <w:color w:val="000000" w:themeColor="text1"/>
          <w:sz w:val="27"/>
          <w:szCs w:val="27"/>
        </w:rPr>
        <w:t>主辦單位</w:t>
      </w:r>
      <w:r w:rsidRPr="00DE608A">
        <w:rPr>
          <w:rFonts w:ascii="標楷體" w:eastAsia="標楷體" w:hAnsi="標楷體"/>
          <w:color w:val="000000" w:themeColor="text1"/>
          <w:sz w:val="27"/>
          <w:szCs w:val="27"/>
        </w:rPr>
        <w:t>已辦理比賽場地公共意外責任險。</w:t>
      </w:r>
    </w:p>
    <w:p w14:paraId="5D63626B" w14:textId="77777777" w:rsidR="00934FBD" w:rsidRPr="00DE608A" w:rsidRDefault="00934FBD" w:rsidP="00B60963">
      <w:pPr>
        <w:rPr>
          <w:rFonts w:ascii="標楷體" w:eastAsia="標楷體" w:hAnsi="標楷體"/>
          <w:color w:val="000000" w:themeColor="text1"/>
          <w:sz w:val="27"/>
          <w:szCs w:val="27"/>
        </w:rPr>
      </w:pPr>
    </w:p>
    <w:p w14:paraId="48C37A2A" w14:textId="667E4590" w:rsidR="00586F28" w:rsidRPr="00DE608A" w:rsidRDefault="00586F28">
      <w:pPr>
        <w:pStyle w:val="aa"/>
        <w:numPr>
          <w:ilvl w:val="0"/>
          <w:numId w:val="1"/>
        </w:numPr>
        <w:ind w:leftChars="0"/>
        <w:rPr>
          <w:rFonts w:ascii="標楷體" w:eastAsia="標楷體" w:hAnsi="標楷體" w:cs="Times New Roman"/>
          <w:b/>
          <w:bCs/>
          <w:color w:val="000000" w:themeColor="text1"/>
          <w:sz w:val="27"/>
          <w:szCs w:val="27"/>
        </w:rPr>
      </w:pPr>
      <w:r w:rsidRPr="00DE608A">
        <w:rPr>
          <w:rFonts w:ascii="標楷體" w:eastAsia="標楷體" w:hAnsi="標楷體" w:cs="Times New Roman"/>
          <w:b/>
          <w:bCs/>
          <w:color w:val="000000" w:themeColor="text1"/>
          <w:sz w:val="27"/>
          <w:szCs w:val="27"/>
        </w:rPr>
        <w:t>其他事項</w:t>
      </w:r>
    </w:p>
    <w:p w14:paraId="0E326831" w14:textId="07BA8E40" w:rsidR="00586F28" w:rsidRPr="00DE608A" w:rsidRDefault="00586F28" w:rsidP="006701E3">
      <w:pPr>
        <w:pStyle w:val="aa"/>
        <w:numPr>
          <w:ilvl w:val="0"/>
          <w:numId w:val="33"/>
        </w:numPr>
        <w:ind w:leftChars="0" w:left="1418" w:hanging="567"/>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預定</w:t>
      </w:r>
      <w:r w:rsidRPr="00DE608A">
        <w:rPr>
          <w:rFonts w:ascii="標楷體" w:eastAsia="標楷體" w:hAnsi="標楷體" w:cs="Times New Roman"/>
          <w:color w:val="000000" w:themeColor="text1"/>
          <w:sz w:val="27"/>
          <w:szCs w:val="27"/>
        </w:rPr>
        <w:t>比賽開始</w:t>
      </w:r>
      <w:r w:rsidRPr="00DE608A">
        <w:rPr>
          <w:rFonts w:ascii="標楷體" w:eastAsia="標楷體" w:hAnsi="標楷體" w:cs="Times New Roman" w:hint="eastAsia"/>
          <w:color w:val="000000" w:themeColor="text1"/>
          <w:sz w:val="27"/>
          <w:szCs w:val="27"/>
        </w:rPr>
        <w:t>前，</w:t>
      </w:r>
      <w:r w:rsidRPr="00DE608A">
        <w:rPr>
          <w:rFonts w:ascii="標楷體" w:eastAsia="標楷體" w:hAnsi="標楷體" w:cs="Times New Roman"/>
          <w:color w:val="000000" w:themeColor="text1"/>
          <w:sz w:val="27"/>
          <w:szCs w:val="27"/>
        </w:rPr>
        <w:t>雙方應沿兩邊打擊區外側向投手丘方向排列整齊</w:t>
      </w:r>
      <w:r w:rsidRPr="00DE608A">
        <w:rPr>
          <w:rFonts w:ascii="標楷體" w:eastAsia="標楷體" w:hAnsi="標楷體" w:cs="Times New Roman" w:hint="eastAsia"/>
          <w:color w:val="000000" w:themeColor="text1"/>
          <w:sz w:val="27"/>
          <w:szCs w:val="27"/>
        </w:rPr>
        <w:t>列隊</w:t>
      </w:r>
      <w:r w:rsidRPr="00DE608A">
        <w:rPr>
          <w:rFonts w:ascii="標楷體" w:eastAsia="標楷體" w:hAnsi="標楷體" w:cs="Times New Roman"/>
          <w:color w:val="000000" w:themeColor="text1"/>
          <w:sz w:val="27"/>
          <w:szCs w:val="27"/>
        </w:rPr>
        <w:t>致意</w:t>
      </w:r>
      <w:r w:rsidR="006701E3" w:rsidRPr="00DE608A">
        <w:rPr>
          <w:rFonts w:ascii="標楷體" w:eastAsia="標楷體" w:hAnsi="標楷體" w:cs="Times New Roman" w:hint="eastAsia"/>
          <w:color w:val="000000" w:themeColor="text1"/>
          <w:sz w:val="27"/>
          <w:szCs w:val="27"/>
        </w:rPr>
        <w:t>，</w:t>
      </w:r>
      <w:r w:rsidRPr="00DE608A">
        <w:rPr>
          <w:rFonts w:ascii="標楷體" w:eastAsia="標楷體" w:hAnsi="標楷體" w:cs="Times New Roman" w:hint="eastAsia"/>
          <w:color w:val="000000" w:themeColor="text1"/>
          <w:sz w:val="27"/>
          <w:szCs w:val="27"/>
        </w:rPr>
        <w:t>雙方總教練交換打擊順序表。</w:t>
      </w:r>
    </w:p>
    <w:p w14:paraId="71312247" w14:textId="77777777" w:rsidR="00397301" w:rsidRPr="00DE608A" w:rsidRDefault="00586F28">
      <w:pPr>
        <w:pStyle w:val="aa"/>
        <w:numPr>
          <w:ilvl w:val="0"/>
          <w:numId w:val="33"/>
        </w:numPr>
        <w:ind w:leftChars="0" w:firstLine="11"/>
        <w:rPr>
          <w:rFonts w:ascii="標楷體" w:eastAsia="標楷體" w:hAnsi="標楷體" w:cs="Times New Roman"/>
          <w:b/>
          <w:bCs/>
          <w:color w:val="000000" w:themeColor="text1"/>
          <w:sz w:val="27"/>
          <w:szCs w:val="27"/>
        </w:rPr>
      </w:pPr>
      <w:r w:rsidRPr="00DE608A">
        <w:rPr>
          <w:rFonts w:ascii="標楷體" w:eastAsia="標楷體" w:hAnsi="標楷體" w:cs="Times New Roman"/>
          <w:color w:val="000000" w:themeColor="text1"/>
          <w:sz w:val="27"/>
          <w:szCs w:val="27"/>
        </w:rPr>
        <w:t>跑壘指導員請勿穿著金屬釘鞋，以共同維護草皮生長。在跑壘指導區只能站在</w:t>
      </w:r>
      <w:r w:rsidR="00397301" w:rsidRPr="00DE608A">
        <w:rPr>
          <w:rFonts w:ascii="標楷體" w:eastAsia="標楷體" w:hAnsi="標楷體" w:cs="Times New Roman" w:hint="eastAsia"/>
          <w:color w:val="000000" w:themeColor="text1"/>
          <w:sz w:val="27"/>
          <w:szCs w:val="27"/>
        </w:rPr>
        <w:t xml:space="preserve">  </w:t>
      </w:r>
    </w:p>
    <w:p w14:paraId="3ED3C57D" w14:textId="0CB4E873" w:rsidR="00586F28" w:rsidRPr="00DE608A" w:rsidRDefault="00397301" w:rsidP="00397301">
      <w:pPr>
        <w:pStyle w:val="aa"/>
        <w:ind w:leftChars="0" w:left="851"/>
        <w:rPr>
          <w:rFonts w:ascii="標楷體" w:eastAsia="標楷體" w:hAnsi="標楷體" w:cs="Times New Roman"/>
          <w:b/>
          <w:bCs/>
          <w:color w:val="000000" w:themeColor="text1"/>
          <w:sz w:val="27"/>
          <w:szCs w:val="27"/>
        </w:rPr>
      </w:pPr>
      <w:r w:rsidRPr="00DE608A">
        <w:rPr>
          <w:rFonts w:ascii="標楷體" w:eastAsia="標楷體" w:hAnsi="標楷體" w:cs="Times New Roman" w:hint="eastAsia"/>
          <w:color w:val="000000" w:themeColor="text1"/>
          <w:sz w:val="27"/>
          <w:szCs w:val="27"/>
        </w:rPr>
        <w:t xml:space="preserve">    </w:t>
      </w:r>
      <w:r w:rsidR="00586F28" w:rsidRPr="00DE608A">
        <w:rPr>
          <w:rFonts w:ascii="標楷體" w:eastAsia="標楷體" w:hAnsi="標楷體" w:cs="Times New Roman"/>
          <w:color w:val="000000" w:themeColor="text1"/>
          <w:sz w:val="27"/>
          <w:szCs w:val="27"/>
        </w:rPr>
        <w:t>框線</w:t>
      </w:r>
      <w:r w:rsidR="00586F28" w:rsidRPr="00DE608A">
        <w:rPr>
          <w:rFonts w:ascii="標楷體" w:eastAsia="標楷體" w:hAnsi="標楷體" w:cs="Times New Roman" w:hint="eastAsia"/>
          <w:color w:val="000000" w:themeColor="text1"/>
          <w:sz w:val="27"/>
          <w:szCs w:val="27"/>
        </w:rPr>
        <w:t>後方</w:t>
      </w:r>
      <w:r w:rsidR="00586F28" w:rsidRPr="00DE608A">
        <w:rPr>
          <w:rFonts w:ascii="標楷體" w:eastAsia="標楷體" w:hAnsi="標楷體" w:cs="Times New Roman"/>
          <w:color w:val="000000" w:themeColor="text1"/>
          <w:sz w:val="27"/>
          <w:szCs w:val="27"/>
        </w:rPr>
        <w:t>，不能站在框線前方</w:t>
      </w:r>
      <w:r w:rsidR="00586F28" w:rsidRPr="00DE608A">
        <w:rPr>
          <w:rFonts w:ascii="標楷體" w:eastAsia="標楷體" w:hAnsi="標楷體" w:cs="Times New Roman" w:hint="eastAsia"/>
          <w:color w:val="000000" w:themeColor="text1"/>
          <w:sz w:val="27"/>
          <w:szCs w:val="27"/>
        </w:rPr>
        <w:t>(往三、本壘靠近)</w:t>
      </w:r>
      <w:r w:rsidR="00586F28" w:rsidRPr="00DE608A">
        <w:rPr>
          <w:rFonts w:ascii="標楷體" w:eastAsia="標楷體" w:hAnsi="標楷體" w:cs="Times New Roman"/>
          <w:color w:val="000000" w:themeColor="text1"/>
          <w:sz w:val="27"/>
          <w:szCs w:val="27"/>
        </w:rPr>
        <w:t>。</w:t>
      </w:r>
    </w:p>
    <w:p w14:paraId="44CA8FE8" w14:textId="77777777" w:rsidR="00397301" w:rsidRPr="00DE608A" w:rsidRDefault="00586F28">
      <w:pPr>
        <w:pStyle w:val="aa"/>
        <w:numPr>
          <w:ilvl w:val="0"/>
          <w:numId w:val="33"/>
        </w:numPr>
        <w:ind w:leftChars="0" w:firstLine="11"/>
        <w:rPr>
          <w:rFonts w:ascii="標楷體" w:eastAsia="標楷體" w:hAnsi="標楷體" w:cs="Times New Roman"/>
          <w:b/>
          <w:bCs/>
          <w:color w:val="000000" w:themeColor="text1"/>
          <w:sz w:val="27"/>
          <w:szCs w:val="27"/>
        </w:rPr>
      </w:pPr>
      <w:r w:rsidRPr="00DE608A">
        <w:rPr>
          <w:rFonts w:ascii="標楷體" w:eastAsia="標楷體" w:hAnsi="標楷體" w:cs="Times New Roman"/>
          <w:color w:val="000000" w:themeColor="text1"/>
          <w:sz w:val="27"/>
          <w:szCs w:val="27"/>
        </w:rPr>
        <w:t>領隊及教練應督促球員珍惜球場草皮及環境，無論練習或比賽，儘量勿踐踏草</w:t>
      </w:r>
      <w:r w:rsidR="00397301" w:rsidRPr="00DE608A">
        <w:rPr>
          <w:rFonts w:ascii="標楷體" w:eastAsia="標楷體" w:hAnsi="標楷體" w:cs="Times New Roman" w:hint="eastAsia"/>
          <w:color w:val="000000" w:themeColor="text1"/>
          <w:sz w:val="27"/>
          <w:szCs w:val="27"/>
        </w:rPr>
        <w:t xml:space="preserve"> </w:t>
      </w:r>
    </w:p>
    <w:p w14:paraId="5D4C3442" w14:textId="5D94E17D" w:rsidR="00586F28" w:rsidRPr="00DE608A" w:rsidRDefault="00397301" w:rsidP="00397301">
      <w:pPr>
        <w:pStyle w:val="aa"/>
        <w:ind w:leftChars="0" w:left="851"/>
        <w:rPr>
          <w:rFonts w:ascii="標楷體" w:eastAsia="標楷體" w:hAnsi="標楷體" w:cs="Times New Roman"/>
          <w:b/>
          <w:bCs/>
          <w:color w:val="000000" w:themeColor="text1"/>
          <w:sz w:val="27"/>
          <w:szCs w:val="27"/>
        </w:rPr>
      </w:pPr>
      <w:r w:rsidRPr="00DE608A">
        <w:rPr>
          <w:rFonts w:ascii="標楷體" w:eastAsia="標楷體" w:hAnsi="標楷體" w:cs="Times New Roman" w:hint="eastAsia"/>
          <w:color w:val="000000" w:themeColor="text1"/>
          <w:sz w:val="27"/>
          <w:szCs w:val="27"/>
        </w:rPr>
        <w:t xml:space="preserve">    </w:t>
      </w:r>
      <w:r w:rsidR="00586F28" w:rsidRPr="00DE608A">
        <w:rPr>
          <w:rFonts w:ascii="標楷體" w:eastAsia="標楷體" w:hAnsi="標楷體" w:cs="Times New Roman"/>
          <w:color w:val="000000" w:themeColor="text1"/>
          <w:sz w:val="27"/>
          <w:szCs w:val="27"/>
        </w:rPr>
        <w:t>皮。並於</w:t>
      </w:r>
      <w:r w:rsidR="00586F28" w:rsidRPr="00DE608A">
        <w:rPr>
          <w:rFonts w:ascii="標楷體" w:eastAsia="標楷體" w:hAnsi="標楷體" w:hint="eastAsia"/>
          <w:color w:val="000000" w:themeColor="text1"/>
          <w:sz w:val="27"/>
          <w:szCs w:val="27"/>
        </w:rPr>
        <w:t>賽</w:t>
      </w:r>
      <w:r w:rsidR="00586F28" w:rsidRPr="00DE608A">
        <w:rPr>
          <w:rFonts w:ascii="標楷體" w:eastAsia="標楷體" w:hAnsi="標楷體" w:cs="Times New Roman"/>
          <w:color w:val="000000" w:themeColor="text1"/>
          <w:sz w:val="27"/>
          <w:szCs w:val="27"/>
        </w:rPr>
        <w:t>後10分鐘內將選手席收拾整齊</w:t>
      </w:r>
      <w:r w:rsidR="009329DF" w:rsidRPr="00DE608A">
        <w:rPr>
          <w:rFonts w:ascii="標楷體" w:eastAsia="標楷體" w:hAnsi="標楷體" w:cs="Times New Roman" w:hint="eastAsia"/>
          <w:color w:val="000000" w:themeColor="text1"/>
          <w:sz w:val="27"/>
          <w:szCs w:val="27"/>
        </w:rPr>
        <w:t>離開</w:t>
      </w:r>
      <w:r w:rsidR="009329DF" w:rsidRPr="00DE608A">
        <w:rPr>
          <w:rFonts w:ascii="標楷體" w:eastAsia="標楷體" w:hAnsi="標楷體" w:cs="Times New Roman"/>
          <w:color w:val="000000" w:themeColor="text1"/>
          <w:sz w:val="27"/>
          <w:szCs w:val="27"/>
        </w:rPr>
        <w:t>，</w:t>
      </w:r>
      <w:r w:rsidR="009329DF" w:rsidRPr="00DE608A">
        <w:rPr>
          <w:rFonts w:ascii="標楷體" w:eastAsia="標楷體" w:hAnsi="標楷體" w:cs="Times New Roman" w:hint="eastAsia"/>
          <w:color w:val="000000" w:themeColor="text1"/>
          <w:sz w:val="27"/>
          <w:szCs w:val="27"/>
        </w:rPr>
        <w:t>以便次場賽事球隊進駐</w:t>
      </w:r>
      <w:r w:rsidR="009329DF" w:rsidRPr="00DE608A">
        <w:rPr>
          <w:rFonts w:ascii="標楷體" w:eastAsia="標楷體" w:hAnsi="標楷體" w:cs="Times New Roman"/>
          <w:color w:val="000000" w:themeColor="text1"/>
          <w:sz w:val="27"/>
          <w:szCs w:val="27"/>
        </w:rPr>
        <w:t>。</w:t>
      </w:r>
    </w:p>
    <w:p w14:paraId="4FDBC87B" w14:textId="6F137204" w:rsidR="00397301" w:rsidRPr="00DE608A" w:rsidRDefault="00586F28">
      <w:pPr>
        <w:pStyle w:val="aa"/>
        <w:numPr>
          <w:ilvl w:val="0"/>
          <w:numId w:val="33"/>
        </w:numPr>
        <w:ind w:leftChars="0" w:firstLine="11"/>
        <w:rPr>
          <w:rFonts w:ascii="標楷體" w:eastAsia="標楷體" w:hAnsi="標楷體" w:cs="Times New Roman"/>
          <w:b/>
          <w:bCs/>
          <w:color w:val="000000" w:themeColor="text1"/>
          <w:sz w:val="27"/>
          <w:szCs w:val="27"/>
        </w:rPr>
      </w:pPr>
      <w:r w:rsidRPr="00DE608A">
        <w:rPr>
          <w:rFonts w:ascii="標楷體" w:eastAsia="標楷體" w:hAnsi="標楷體" w:cs="Times New Roman"/>
          <w:color w:val="000000" w:themeColor="text1"/>
          <w:sz w:val="27"/>
          <w:szCs w:val="27"/>
        </w:rPr>
        <w:t>球場內嚴禁教練及球員飲酒（含酒精之飲料）、吸菸、嚼</w:t>
      </w:r>
      <w:r w:rsidR="009329DF" w:rsidRPr="00DE608A">
        <w:rPr>
          <w:rFonts w:ascii="標楷體" w:eastAsia="標楷體" w:hAnsi="標楷體" w:cs="Times New Roman" w:hint="eastAsia"/>
          <w:color w:val="000000" w:themeColor="text1"/>
          <w:sz w:val="27"/>
          <w:szCs w:val="27"/>
        </w:rPr>
        <w:t>食</w:t>
      </w:r>
      <w:r w:rsidRPr="00DE608A">
        <w:rPr>
          <w:rFonts w:ascii="標楷體" w:eastAsia="標楷體" w:hAnsi="標楷體" w:cs="Times New Roman"/>
          <w:color w:val="000000" w:themeColor="text1"/>
          <w:sz w:val="27"/>
          <w:szCs w:val="27"/>
        </w:rPr>
        <w:t>菸草、檳榔及啃食瓜</w:t>
      </w:r>
    </w:p>
    <w:p w14:paraId="4F7DBEBD" w14:textId="7156115F" w:rsidR="00586F28" w:rsidRPr="00DE608A" w:rsidRDefault="00397301" w:rsidP="00397301">
      <w:pPr>
        <w:pStyle w:val="aa"/>
        <w:ind w:leftChars="0" w:left="851"/>
        <w:rPr>
          <w:rFonts w:ascii="標楷體" w:eastAsia="標楷體" w:hAnsi="標楷體" w:cs="Times New Roman"/>
          <w:b/>
          <w:bCs/>
          <w:color w:val="000000" w:themeColor="text1"/>
          <w:sz w:val="27"/>
          <w:szCs w:val="27"/>
        </w:rPr>
      </w:pPr>
      <w:r w:rsidRPr="00DE608A">
        <w:rPr>
          <w:rFonts w:ascii="標楷體" w:eastAsia="標楷體" w:hAnsi="標楷體" w:cs="Times New Roman" w:hint="eastAsia"/>
          <w:color w:val="000000" w:themeColor="text1"/>
          <w:sz w:val="27"/>
          <w:szCs w:val="27"/>
        </w:rPr>
        <w:t xml:space="preserve">    </w:t>
      </w:r>
      <w:r w:rsidR="00586F28" w:rsidRPr="00DE608A">
        <w:rPr>
          <w:rFonts w:ascii="標楷體" w:eastAsia="標楷體" w:hAnsi="標楷體" w:cs="Times New Roman"/>
          <w:color w:val="000000" w:themeColor="text1"/>
          <w:sz w:val="27"/>
          <w:szCs w:val="27"/>
        </w:rPr>
        <w:t>子，違</w:t>
      </w:r>
      <w:r w:rsidR="00586F28" w:rsidRPr="00DE608A">
        <w:rPr>
          <w:rFonts w:ascii="標楷體" w:eastAsia="標楷體" w:hAnsi="標楷體" w:cs="Times New Roman" w:hint="eastAsia"/>
          <w:color w:val="000000" w:themeColor="text1"/>
          <w:sz w:val="27"/>
          <w:szCs w:val="27"/>
        </w:rPr>
        <w:t>者</w:t>
      </w:r>
      <w:r w:rsidR="00586F28" w:rsidRPr="00DE608A">
        <w:rPr>
          <w:rFonts w:ascii="標楷體" w:eastAsia="標楷體" w:hAnsi="標楷體" w:cs="Times New Roman"/>
          <w:color w:val="000000" w:themeColor="text1"/>
          <w:sz w:val="27"/>
          <w:szCs w:val="27"/>
        </w:rPr>
        <w:t>將驅逐出場。</w:t>
      </w:r>
    </w:p>
    <w:p w14:paraId="31EAC7B3" w14:textId="77777777" w:rsidR="00397301" w:rsidRPr="00DE608A" w:rsidRDefault="00586F28">
      <w:pPr>
        <w:pStyle w:val="aa"/>
        <w:numPr>
          <w:ilvl w:val="0"/>
          <w:numId w:val="33"/>
        </w:numPr>
        <w:ind w:leftChars="0" w:firstLine="11"/>
        <w:rPr>
          <w:rFonts w:ascii="標楷體" w:eastAsia="標楷體" w:hAnsi="標楷體" w:cs="Times New Roman"/>
          <w:b/>
          <w:bCs/>
          <w:color w:val="000000" w:themeColor="text1"/>
          <w:sz w:val="27"/>
          <w:szCs w:val="27"/>
        </w:rPr>
      </w:pPr>
      <w:r w:rsidRPr="00DE608A">
        <w:rPr>
          <w:rFonts w:ascii="標楷體" w:eastAsia="標楷體" w:hAnsi="標楷體" w:cs="Times New Roman"/>
          <w:color w:val="000000" w:themeColor="text1"/>
          <w:sz w:val="27"/>
          <w:szCs w:val="27"/>
        </w:rPr>
        <w:t>運動傷害防護站使用之冰敷用塑膠袋及膠膜，除提供比賽中受傷球員緊急處理</w:t>
      </w:r>
    </w:p>
    <w:p w14:paraId="260B2EAE" w14:textId="34B641C1" w:rsidR="00586F28" w:rsidRPr="00DE608A" w:rsidRDefault="00397301" w:rsidP="00397301">
      <w:pPr>
        <w:pStyle w:val="aa"/>
        <w:ind w:leftChars="0" w:left="851"/>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 xml:space="preserve">    </w:t>
      </w:r>
      <w:r w:rsidR="00586F28" w:rsidRPr="00DE608A">
        <w:rPr>
          <w:rFonts w:ascii="標楷體" w:eastAsia="標楷體" w:hAnsi="標楷體" w:cs="Times New Roman"/>
          <w:color w:val="000000" w:themeColor="text1"/>
          <w:sz w:val="27"/>
          <w:szCs w:val="27"/>
        </w:rPr>
        <w:t>使用外，</w:t>
      </w:r>
      <w:r w:rsidR="00586F28" w:rsidRPr="00DE608A">
        <w:rPr>
          <w:rFonts w:ascii="標楷體" w:eastAsia="標楷體" w:hAnsi="標楷體" w:cs="Times New Roman" w:hint="eastAsia"/>
          <w:color w:val="000000" w:themeColor="text1"/>
          <w:sz w:val="27"/>
          <w:szCs w:val="27"/>
        </w:rPr>
        <w:t>其</w:t>
      </w:r>
      <w:r w:rsidR="00586F28" w:rsidRPr="00DE608A">
        <w:rPr>
          <w:rFonts w:ascii="標楷體" w:eastAsia="標楷體" w:hAnsi="標楷體" w:cs="Times New Roman"/>
          <w:color w:val="000000" w:themeColor="text1"/>
          <w:sz w:val="27"/>
          <w:szCs w:val="27"/>
        </w:rPr>
        <w:t>餘將不提供，如需冰敷請各隊自行攜帶冰敷袋及彈性繃帶。</w:t>
      </w:r>
    </w:p>
    <w:p w14:paraId="4F0565E0" w14:textId="0739078E" w:rsidR="00DE3041" w:rsidRPr="00DE608A" w:rsidRDefault="00DE3041" w:rsidP="00BC3B72">
      <w:pPr>
        <w:pStyle w:val="aa"/>
        <w:numPr>
          <w:ilvl w:val="0"/>
          <w:numId w:val="33"/>
        </w:numPr>
        <w:ind w:leftChars="0" w:left="1418" w:hanging="556"/>
        <w:rPr>
          <w:rFonts w:ascii="標楷體" w:eastAsia="標楷體" w:hAnsi="標楷體" w:cs="Times New Roman"/>
          <w:color w:val="000000" w:themeColor="text1"/>
          <w:sz w:val="27"/>
          <w:szCs w:val="27"/>
        </w:rPr>
      </w:pPr>
      <w:r w:rsidRPr="00DE608A">
        <w:rPr>
          <w:rFonts w:ascii="標楷體" w:eastAsia="標楷體" w:hAnsi="標楷體" w:cs="Times New Roman" w:hint="eastAsia"/>
          <w:color w:val="000000" w:themeColor="text1"/>
          <w:sz w:val="27"/>
          <w:szCs w:val="27"/>
        </w:rPr>
        <w:t>報名者(含職員、球員)同意主辦單位、協辦單位、贊助單位(以下</w:t>
      </w:r>
      <w:r w:rsidR="0009013B" w:rsidRPr="00DE608A">
        <w:rPr>
          <w:rFonts w:ascii="標楷體" w:eastAsia="標楷體" w:hAnsi="標楷體" w:cs="Times New Roman" w:hint="eastAsia"/>
          <w:color w:val="000000" w:themeColor="text1"/>
          <w:sz w:val="27"/>
          <w:szCs w:val="27"/>
        </w:rPr>
        <w:t>合</w:t>
      </w:r>
      <w:r w:rsidRPr="00DE608A">
        <w:rPr>
          <w:rFonts w:ascii="標楷體" w:eastAsia="標楷體" w:hAnsi="標楷體" w:cs="Times New Roman" w:hint="eastAsia"/>
          <w:color w:val="000000" w:themeColor="text1"/>
          <w:sz w:val="27"/>
          <w:szCs w:val="27"/>
        </w:rPr>
        <w:t>稱被授權人)得使用含有本人肖像之比賽照片或影片於本賽事相關宣傳文宣中，亦同意被授權人在授權其所隸屬或轄下之機關、關係企業或其委託之第三人得為報告、</w:t>
      </w:r>
      <w:r w:rsidR="00BC3B72" w:rsidRPr="00DE608A">
        <w:rPr>
          <w:rFonts w:ascii="標楷體" w:eastAsia="標楷體" w:hAnsi="標楷體" w:cs="Times New Roman" w:hint="eastAsia"/>
          <w:color w:val="000000" w:themeColor="text1"/>
          <w:sz w:val="27"/>
          <w:szCs w:val="27"/>
        </w:rPr>
        <w:t>v敘</w:t>
      </w:r>
      <w:r w:rsidRPr="00DE608A">
        <w:rPr>
          <w:rFonts w:ascii="標楷體" w:eastAsia="標楷體" w:hAnsi="標楷體" w:cs="Times New Roman" w:hint="eastAsia"/>
          <w:color w:val="000000" w:themeColor="text1"/>
          <w:sz w:val="27"/>
          <w:szCs w:val="27"/>
        </w:rPr>
        <w:t>獎、或企業宣傳等目的為合法之利用。</w:t>
      </w:r>
      <w:r w:rsidR="00323E52" w:rsidRPr="00DE608A">
        <w:rPr>
          <w:rFonts w:ascii="標楷體" w:eastAsia="標楷體" w:hAnsi="標楷體" w:cs="Times New Roman" w:hint="eastAsia"/>
          <w:color w:val="000000" w:themeColor="text1"/>
          <w:sz w:val="27"/>
          <w:szCs w:val="27"/>
        </w:rPr>
        <w:t>(填同意單)</w:t>
      </w:r>
    </w:p>
    <w:p w14:paraId="0132087E" w14:textId="77777777" w:rsidR="00556B7A" w:rsidRPr="00DE608A" w:rsidRDefault="005F6B0A" w:rsidP="00AC762E">
      <w:pPr>
        <w:pStyle w:val="aa"/>
        <w:numPr>
          <w:ilvl w:val="0"/>
          <w:numId w:val="33"/>
        </w:numPr>
        <w:ind w:leftChars="0" w:firstLine="11"/>
        <w:rPr>
          <w:rFonts w:ascii="標楷體" w:eastAsia="標楷體" w:hAnsi="標楷體" w:cs="Times New Roman"/>
          <w:b/>
          <w:bCs/>
          <w:color w:val="000000" w:themeColor="text1"/>
          <w:sz w:val="27"/>
          <w:szCs w:val="27"/>
        </w:rPr>
      </w:pPr>
      <w:bookmarkStart w:id="9" w:name="_Hlk96511969"/>
      <w:r w:rsidRPr="00DE608A">
        <w:rPr>
          <w:rFonts w:ascii="標楷體" w:eastAsia="標楷體" w:hAnsi="標楷體" w:cs="Times New Roman" w:hint="eastAsia"/>
          <w:color w:val="000000" w:themeColor="text1"/>
          <w:sz w:val="27"/>
          <w:szCs w:val="27"/>
          <w:u w:val="single"/>
        </w:rPr>
        <w:t>有關性騷擾</w:t>
      </w:r>
      <w:r w:rsidR="00FF71BB" w:rsidRPr="00DE608A">
        <w:rPr>
          <w:rFonts w:ascii="標楷體" w:eastAsia="標楷體" w:hAnsi="標楷體" w:cs="Times New Roman" w:hint="eastAsia"/>
          <w:color w:val="000000" w:themeColor="text1"/>
          <w:sz w:val="27"/>
          <w:szCs w:val="27"/>
          <w:u w:val="single"/>
        </w:rPr>
        <w:t>台灣世界少棒聯盟</w:t>
      </w:r>
      <w:r w:rsidRPr="00DE608A">
        <w:rPr>
          <w:rFonts w:ascii="標楷體" w:eastAsia="標楷體" w:hAnsi="標楷體" w:cs="Times New Roman" w:hint="eastAsia"/>
          <w:color w:val="000000" w:themeColor="text1"/>
          <w:sz w:val="27"/>
          <w:szCs w:val="27"/>
          <w:u w:val="single"/>
        </w:rPr>
        <w:t>申訴管道如下–</w:t>
      </w:r>
      <w:r w:rsidRPr="00DE608A">
        <w:rPr>
          <w:rFonts w:ascii="標楷體" w:eastAsia="標楷體" w:hAnsi="標楷體" w:cs="Arial"/>
          <w:color w:val="000000" w:themeColor="text1"/>
          <w:sz w:val="27"/>
          <w:szCs w:val="27"/>
          <w:u w:val="single"/>
        </w:rPr>
        <w:t>申訴專線</w:t>
      </w:r>
      <w:r w:rsidRPr="00DE608A">
        <w:rPr>
          <w:rFonts w:ascii="標楷體" w:eastAsia="標楷體" w:hAnsi="標楷體" w:cs="Arial" w:hint="eastAsia"/>
          <w:color w:val="000000" w:themeColor="text1"/>
          <w:sz w:val="27"/>
          <w:szCs w:val="27"/>
          <w:u w:val="single"/>
        </w:rPr>
        <w:t>：02-279</w:t>
      </w:r>
      <w:r w:rsidR="00EB05E6" w:rsidRPr="00DE608A">
        <w:rPr>
          <w:rFonts w:ascii="標楷體" w:eastAsia="標楷體" w:hAnsi="標楷體" w:cs="Arial"/>
          <w:color w:val="000000" w:themeColor="text1"/>
          <w:sz w:val="27"/>
          <w:szCs w:val="27"/>
          <w:u w:val="single"/>
        </w:rPr>
        <w:t>1-</w:t>
      </w:r>
      <w:r w:rsidRPr="00DE608A">
        <w:rPr>
          <w:rFonts w:ascii="標楷體" w:eastAsia="標楷體" w:hAnsi="標楷體" w:cs="Arial" w:hint="eastAsia"/>
          <w:color w:val="000000" w:themeColor="text1"/>
          <w:sz w:val="27"/>
          <w:szCs w:val="27"/>
          <w:u w:val="single"/>
        </w:rPr>
        <w:t>1</w:t>
      </w:r>
      <w:r w:rsidR="00EB05E6" w:rsidRPr="00DE608A">
        <w:rPr>
          <w:rFonts w:ascii="標楷體" w:eastAsia="標楷體" w:hAnsi="標楷體" w:cs="Arial"/>
          <w:color w:val="000000" w:themeColor="text1"/>
          <w:sz w:val="27"/>
          <w:szCs w:val="27"/>
          <w:u w:val="single"/>
        </w:rPr>
        <w:t>991</w:t>
      </w:r>
      <w:r w:rsidRPr="00DE608A">
        <w:rPr>
          <w:rFonts w:ascii="標楷體" w:eastAsia="標楷體" w:hAnsi="標楷體" w:cs="Arial" w:hint="eastAsia"/>
          <w:color w:val="000000" w:themeColor="text1"/>
          <w:sz w:val="27"/>
          <w:szCs w:val="27"/>
          <w:u w:val="single"/>
        </w:rPr>
        <w:t>，</w:t>
      </w:r>
      <w:r w:rsidRPr="00DE608A">
        <w:rPr>
          <w:rFonts w:ascii="標楷體" w:eastAsia="標楷體" w:hAnsi="標楷體" w:cs="Arial"/>
          <w:color w:val="000000" w:themeColor="text1"/>
          <w:sz w:val="27"/>
          <w:szCs w:val="27"/>
          <w:u w:val="single"/>
        </w:rPr>
        <w:t>申訴</w:t>
      </w:r>
      <w:r w:rsidR="00556B7A" w:rsidRPr="00DE608A">
        <w:rPr>
          <w:rFonts w:ascii="標楷體" w:eastAsia="標楷體" w:hAnsi="標楷體" w:cs="Arial" w:hint="eastAsia"/>
          <w:color w:val="000000" w:themeColor="text1"/>
          <w:sz w:val="27"/>
          <w:szCs w:val="27"/>
          <w:u w:val="single"/>
        </w:rPr>
        <w:t xml:space="preserve">   </w:t>
      </w:r>
    </w:p>
    <w:p w14:paraId="2E609AF4" w14:textId="0E4FC5FF" w:rsidR="00804BE9" w:rsidRPr="00DE608A" w:rsidRDefault="00556B7A" w:rsidP="00556B7A">
      <w:pPr>
        <w:pStyle w:val="aa"/>
        <w:ind w:leftChars="0" w:left="851"/>
        <w:rPr>
          <w:rFonts w:ascii="標楷體" w:eastAsia="標楷體" w:hAnsi="標楷體" w:cs="Times New Roman"/>
          <w:b/>
          <w:bCs/>
          <w:color w:val="000000" w:themeColor="text1"/>
          <w:sz w:val="27"/>
          <w:szCs w:val="27"/>
        </w:rPr>
      </w:pPr>
      <w:r w:rsidRPr="00DE608A">
        <w:rPr>
          <w:rFonts w:ascii="標楷體" w:eastAsia="標楷體" w:hAnsi="標楷體" w:cs="Times New Roman" w:hint="eastAsia"/>
          <w:color w:val="000000" w:themeColor="text1"/>
          <w:sz w:val="27"/>
          <w:szCs w:val="27"/>
          <w:u w:val="single"/>
        </w:rPr>
        <w:t xml:space="preserve">    </w:t>
      </w:r>
      <w:r w:rsidR="005F6B0A" w:rsidRPr="00DE608A">
        <w:rPr>
          <w:rFonts w:ascii="標楷體" w:eastAsia="標楷體" w:hAnsi="標楷體" w:cs="Arial" w:hint="eastAsia"/>
          <w:color w:val="000000" w:themeColor="text1"/>
          <w:sz w:val="27"/>
          <w:szCs w:val="27"/>
          <w:u w:val="single"/>
        </w:rPr>
        <w:t>信箱：</w:t>
      </w:r>
      <w:r w:rsidR="009D67F6" w:rsidRPr="00DE608A">
        <w:rPr>
          <w:rFonts w:ascii="標楷體" w:eastAsia="標楷體" w:hAnsi="標楷體" w:cs="Arial"/>
          <w:color w:val="000000" w:themeColor="text1"/>
          <w:sz w:val="27"/>
          <w:szCs w:val="27"/>
          <w:u w:val="single"/>
        </w:rPr>
        <w:t>TLLB2021@gmail.com</w:t>
      </w:r>
      <w:r w:rsidR="005F6B0A" w:rsidRPr="00DE608A">
        <w:rPr>
          <w:rFonts w:ascii="標楷體" w:eastAsia="標楷體" w:hAnsi="標楷體" w:hint="eastAsia"/>
          <w:color w:val="000000" w:themeColor="text1"/>
          <w:sz w:val="27"/>
          <w:szCs w:val="27"/>
          <w:u w:val="single"/>
        </w:rPr>
        <w:t>。</w:t>
      </w:r>
      <w:bookmarkEnd w:id="9"/>
    </w:p>
    <w:sectPr w:rsidR="00804BE9" w:rsidRPr="00DE608A" w:rsidSect="00295047">
      <w:pgSz w:w="11906" w:h="16838"/>
      <w:pgMar w:top="567" w:right="567" w:bottom="567" w:left="567"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EF120" w14:textId="77777777" w:rsidR="00EC12A4" w:rsidRDefault="00EC12A4" w:rsidP="00B60963">
      <w:r>
        <w:separator/>
      </w:r>
    </w:p>
  </w:endnote>
  <w:endnote w:type="continuationSeparator" w:id="0">
    <w:p w14:paraId="3CE897F1" w14:textId="77777777" w:rsidR="00EC12A4" w:rsidRDefault="00EC12A4" w:rsidP="00B6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0"/>
    <w:family w:val="decorative"/>
    <w:pitch w:val="variable"/>
    <w:sig w:usb0="00000003" w:usb1="00000000" w:usb2="00000000" w:usb3="00000000" w:csb0="80000001" w:csb1="00000000"/>
  </w:font>
  <w:font w:name="標楷體">
    <w:altName w:val="微軟正黑體"/>
    <w:panose1 w:val="020B0604020202020204"/>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548487"/>
      <w:docPartObj>
        <w:docPartGallery w:val="Page Numbers (Bottom of Page)"/>
        <w:docPartUnique/>
      </w:docPartObj>
    </w:sdtPr>
    <w:sdtContent>
      <w:p w14:paraId="333A6F40" w14:textId="12548F75" w:rsidR="00C442A1" w:rsidRDefault="00C442A1">
        <w:pPr>
          <w:pStyle w:val="a5"/>
        </w:pPr>
        <w:r>
          <w:fldChar w:fldCharType="begin"/>
        </w:r>
        <w:r>
          <w:instrText>PAGE   \* MERGEFORMAT</w:instrText>
        </w:r>
        <w:r>
          <w:fldChar w:fldCharType="separate"/>
        </w:r>
        <w:r>
          <w:rPr>
            <w:lang w:val="zh-TW"/>
          </w:rPr>
          <w:t>2</w:t>
        </w:r>
        <w:r>
          <w:fldChar w:fldCharType="end"/>
        </w:r>
      </w:p>
    </w:sdtContent>
  </w:sdt>
  <w:p w14:paraId="05F2EF95" w14:textId="1B39BDA3" w:rsidR="00350318" w:rsidRDefault="00350318" w:rsidP="00295047">
    <w:pPr>
      <w:pStyle w:val="a5"/>
      <w:tabs>
        <w:tab w:val="clear" w:pos="4153"/>
        <w:tab w:val="clear" w:pos="8306"/>
        <w:tab w:val="lef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06CE" w14:textId="77777777" w:rsidR="00EC12A4" w:rsidRDefault="00EC12A4" w:rsidP="00B60963">
      <w:r>
        <w:separator/>
      </w:r>
    </w:p>
  </w:footnote>
  <w:footnote w:type="continuationSeparator" w:id="0">
    <w:p w14:paraId="6BE8AEF9" w14:textId="77777777" w:rsidR="00EC12A4" w:rsidRDefault="00EC12A4" w:rsidP="00B6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C42"/>
    <w:multiLevelType w:val="hybridMultilevel"/>
    <w:tmpl w:val="6ACCA2DA"/>
    <w:lvl w:ilvl="0" w:tplc="C4520C2A">
      <w:start w:val="15"/>
      <w:numFmt w:val="decimal"/>
      <w:lvlText w:val="%1."/>
      <w:lvlJc w:val="left"/>
      <w:pPr>
        <w:ind w:left="3661" w:hanging="360"/>
      </w:pPr>
      <w:rPr>
        <w:rFonts w:hint="default"/>
        <w:color w:val="000000" w:themeColor="text1"/>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1" w15:restartNumberingAfterBreak="0">
    <w:nsid w:val="015D0CD4"/>
    <w:multiLevelType w:val="hybridMultilevel"/>
    <w:tmpl w:val="0BD40F88"/>
    <w:lvl w:ilvl="0" w:tplc="53545528">
      <w:start w:val="1"/>
      <w:numFmt w:val="decimal"/>
      <w:lvlText w:val="%1."/>
      <w:lvlJc w:val="left"/>
      <w:pPr>
        <w:ind w:left="2603" w:hanging="476"/>
      </w:pPr>
      <w:rPr>
        <w:rFonts w:cs="Times New Roman" w:hint="default"/>
        <w:b w:val="0"/>
        <w:bCs w:val="0"/>
        <w:color w:val="auto"/>
      </w:rPr>
    </w:lvl>
    <w:lvl w:ilvl="1" w:tplc="FFFFFFFF" w:tentative="1">
      <w:start w:val="1"/>
      <w:numFmt w:val="ideographTraditional"/>
      <w:lvlText w:val="%2、"/>
      <w:lvlJc w:val="left"/>
      <w:pPr>
        <w:ind w:left="3227" w:hanging="480"/>
      </w:pPr>
    </w:lvl>
    <w:lvl w:ilvl="2" w:tplc="FFFFFFFF" w:tentative="1">
      <w:start w:val="1"/>
      <w:numFmt w:val="lowerRoman"/>
      <w:lvlText w:val="%3."/>
      <w:lvlJc w:val="right"/>
      <w:pPr>
        <w:ind w:left="3707" w:hanging="480"/>
      </w:pPr>
    </w:lvl>
    <w:lvl w:ilvl="3" w:tplc="FFFFFFFF" w:tentative="1">
      <w:start w:val="1"/>
      <w:numFmt w:val="decimal"/>
      <w:lvlText w:val="%4."/>
      <w:lvlJc w:val="left"/>
      <w:pPr>
        <w:ind w:left="4187" w:hanging="480"/>
      </w:pPr>
    </w:lvl>
    <w:lvl w:ilvl="4" w:tplc="FFFFFFFF" w:tentative="1">
      <w:start w:val="1"/>
      <w:numFmt w:val="ideographTraditional"/>
      <w:lvlText w:val="%5、"/>
      <w:lvlJc w:val="left"/>
      <w:pPr>
        <w:ind w:left="4667" w:hanging="480"/>
      </w:pPr>
    </w:lvl>
    <w:lvl w:ilvl="5" w:tplc="FFFFFFFF" w:tentative="1">
      <w:start w:val="1"/>
      <w:numFmt w:val="lowerRoman"/>
      <w:lvlText w:val="%6."/>
      <w:lvlJc w:val="right"/>
      <w:pPr>
        <w:ind w:left="5147" w:hanging="480"/>
      </w:pPr>
    </w:lvl>
    <w:lvl w:ilvl="6" w:tplc="FFFFFFFF" w:tentative="1">
      <w:start w:val="1"/>
      <w:numFmt w:val="decimal"/>
      <w:lvlText w:val="%7."/>
      <w:lvlJc w:val="left"/>
      <w:pPr>
        <w:ind w:left="5627" w:hanging="480"/>
      </w:pPr>
    </w:lvl>
    <w:lvl w:ilvl="7" w:tplc="FFFFFFFF" w:tentative="1">
      <w:start w:val="1"/>
      <w:numFmt w:val="ideographTraditional"/>
      <w:lvlText w:val="%8、"/>
      <w:lvlJc w:val="left"/>
      <w:pPr>
        <w:ind w:left="6107" w:hanging="480"/>
      </w:pPr>
    </w:lvl>
    <w:lvl w:ilvl="8" w:tplc="FFFFFFFF" w:tentative="1">
      <w:start w:val="1"/>
      <w:numFmt w:val="lowerRoman"/>
      <w:lvlText w:val="%9."/>
      <w:lvlJc w:val="right"/>
      <w:pPr>
        <w:ind w:left="6587" w:hanging="480"/>
      </w:pPr>
    </w:lvl>
  </w:abstractNum>
  <w:abstractNum w:abstractNumId="2" w15:restartNumberingAfterBreak="0">
    <w:nsid w:val="01A41864"/>
    <w:multiLevelType w:val="hybridMultilevel"/>
    <w:tmpl w:val="81C84768"/>
    <w:lvl w:ilvl="0" w:tplc="F4E2335A">
      <w:start w:val="1"/>
      <w:numFmt w:val="lowerLetter"/>
      <w:lvlText w:val="%1、"/>
      <w:lvlJc w:val="left"/>
      <w:pPr>
        <w:ind w:left="4025" w:hanging="480"/>
      </w:pPr>
      <w:rPr>
        <w:rFonts w:hint="eastAsia"/>
      </w:r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3" w15:restartNumberingAfterBreak="0">
    <w:nsid w:val="055D0338"/>
    <w:multiLevelType w:val="hybridMultilevel"/>
    <w:tmpl w:val="DEBA0BEA"/>
    <w:lvl w:ilvl="0" w:tplc="A47A7F2A">
      <w:start w:val="1"/>
      <w:numFmt w:val="decimal"/>
      <w:lvlText w:val="%1."/>
      <w:lvlJc w:val="left"/>
      <w:pPr>
        <w:ind w:left="2629" w:hanging="360"/>
      </w:pPr>
      <w:rPr>
        <w:rFonts w:cstheme="minorBidi"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4" w15:restartNumberingAfterBreak="0">
    <w:nsid w:val="05A5397C"/>
    <w:multiLevelType w:val="hybridMultilevel"/>
    <w:tmpl w:val="3408615E"/>
    <w:lvl w:ilvl="0" w:tplc="04090009">
      <w:start w:val="1"/>
      <w:numFmt w:val="bullet"/>
      <w:lvlText w:val=""/>
      <w:lvlJc w:val="left"/>
      <w:pPr>
        <w:ind w:left="3720" w:hanging="480"/>
      </w:pPr>
      <w:rPr>
        <w:rFonts w:ascii="Wingdings" w:hAnsi="Wingdings" w:hint="default"/>
      </w:rPr>
    </w:lvl>
    <w:lvl w:ilvl="1" w:tplc="04090003">
      <w:start w:val="1"/>
      <w:numFmt w:val="bullet"/>
      <w:lvlText w:val=""/>
      <w:lvlJc w:val="left"/>
      <w:pPr>
        <w:ind w:left="4200" w:hanging="480"/>
      </w:pPr>
      <w:rPr>
        <w:rFonts w:ascii="Wingdings" w:hAnsi="Wingdings" w:hint="default"/>
      </w:rPr>
    </w:lvl>
    <w:lvl w:ilvl="2" w:tplc="04090005" w:tentative="1">
      <w:start w:val="1"/>
      <w:numFmt w:val="bullet"/>
      <w:lvlText w:val=""/>
      <w:lvlJc w:val="left"/>
      <w:pPr>
        <w:ind w:left="4680" w:hanging="480"/>
      </w:pPr>
      <w:rPr>
        <w:rFonts w:ascii="Wingdings" w:hAnsi="Wingdings" w:hint="default"/>
      </w:rPr>
    </w:lvl>
    <w:lvl w:ilvl="3" w:tplc="04090001" w:tentative="1">
      <w:start w:val="1"/>
      <w:numFmt w:val="bullet"/>
      <w:lvlText w:val=""/>
      <w:lvlJc w:val="left"/>
      <w:pPr>
        <w:ind w:left="5160" w:hanging="480"/>
      </w:pPr>
      <w:rPr>
        <w:rFonts w:ascii="Wingdings" w:hAnsi="Wingdings" w:hint="default"/>
      </w:rPr>
    </w:lvl>
    <w:lvl w:ilvl="4" w:tplc="04090003" w:tentative="1">
      <w:start w:val="1"/>
      <w:numFmt w:val="bullet"/>
      <w:lvlText w:val=""/>
      <w:lvlJc w:val="left"/>
      <w:pPr>
        <w:ind w:left="5640" w:hanging="480"/>
      </w:pPr>
      <w:rPr>
        <w:rFonts w:ascii="Wingdings" w:hAnsi="Wingdings" w:hint="default"/>
      </w:rPr>
    </w:lvl>
    <w:lvl w:ilvl="5" w:tplc="04090005" w:tentative="1">
      <w:start w:val="1"/>
      <w:numFmt w:val="bullet"/>
      <w:lvlText w:val=""/>
      <w:lvlJc w:val="left"/>
      <w:pPr>
        <w:ind w:left="6120" w:hanging="480"/>
      </w:pPr>
      <w:rPr>
        <w:rFonts w:ascii="Wingdings" w:hAnsi="Wingdings" w:hint="default"/>
      </w:rPr>
    </w:lvl>
    <w:lvl w:ilvl="6" w:tplc="04090001" w:tentative="1">
      <w:start w:val="1"/>
      <w:numFmt w:val="bullet"/>
      <w:lvlText w:val=""/>
      <w:lvlJc w:val="left"/>
      <w:pPr>
        <w:ind w:left="6600" w:hanging="480"/>
      </w:pPr>
      <w:rPr>
        <w:rFonts w:ascii="Wingdings" w:hAnsi="Wingdings" w:hint="default"/>
      </w:rPr>
    </w:lvl>
    <w:lvl w:ilvl="7" w:tplc="04090003" w:tentative="1">
      <w:start w:val="1"/>
      <w:numFmt w:val="bullet"/>
      <w:lvlText w:val=""/>
      <w:lvlJc w:val="left"/>
      <w:pPr>
        <w:ind w:left="7080" w:hanging="480"/>
      </w:pPr>
      <w:rPr>
        <w:rFonts w:ascii="Wingdings" w:hAnsi="Wingdings" w:hint="default"/>
      </w:rPr>
    </w:lvl>
    <w:lvl w:ilvl="8" w:tplc="04090005" w:tentative="1">
      <w:start w:val="1"/>
      <w:numFmt w:val="bullet"/>
      <w:lvlText w:val=""/>
      <w:lvlJc w:val="left"/>
      <w:pPr>
        <w:ind w:left="7560" w:hanging="480"/>
      </w:pPr>
      <w:rPr>
        <w:rFonts w:ascii="Wingdings" w:hAnsi="Wingdings" w:hint="default"/>
      </w:rPr>
    </w:lvl>
  </w:abstractNum>
  <w:abstractNum w:abstractNumId="5" w15:restartNumberingAfterBreak="0">
    <w:nsid w:val="07336CD2"/>
    <w:multiLevelType w:val="hybridMultilevel"/>
    <w:tmpl w:val="C342353C"/>
    <w:lvl w:ilvl="0" w:tplc="30303208">
      <w:start w:val="1"/>
      <w:numFmt w:val="ideographLegalTraditional"/>
      <w:suff w:val="space"/>
      <w:lvlText w:val="%1、"/>
      <w:lvlJc w:val="left"/>
      <w:pPr>
        <w:ind w:left="411" w:hanging="4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52641D"/>
    <w:multiLevelType w:val="hybridMultilevel"/>
    <w:tmpl w:val="D4C2B8CC"/>
    <w:lvl w:ilvl="0" w:tplc="22E07580">
      <w:start w:val="1"/>
      <w:numFmt w:val="lowerLetter"/>
      <w:lvlText w:val="%1."/>
      <w:lvlJc w:val="left"/>
      <w:pPr>
        <w:ind w:left="3094" w:hanging="360"/>
      </w:pPr>
      <w:rPr>
        <w:rFonts w:hint="default"/>
      </w:rPr>
    </w:lvl>
    <w:lvl w:ilvl="1" w:tplc="04090019" w:tentative="1">
      <w:start w:val="1"/>
      <w:numFmt w:val="ideographTraditional"/>
      <w:lvlText w:val="%2、"/>
      <w:lvlJc w:val="left"/>
      <w:pPr>
        <w:ind w:left="3694" w:hanging="480"/>
      </w:pPr>
    </w:lvl>
    <w:lvl w:ilvl="2" w:tplc="0409001B" w:tentative="1">
      <w:start w:val="1"/>
      <w:numFmt w:val="lowerRoman"/>
      <w:lvlText w:val="%3."/>
      <w:lvlJc w:val="right"/>
      <w:pPr>
        <w:ind w:left="4174" w:hanging="480"/>
      </w:pPr>
    </w:lvl>
    <w:lvl w:ilvl="3" w:tplc="0409000F" w:tentative="1">
      <w:start w:val="1"/>
      <w:numFmt w:val="decimal"/>
      <w:lvlText w:val="%4."/>
      <w:lvlJc w:val="left"/>
      <w:pPr>
        <w:ind w:left="4654" w:hanging="480"/>
      </w:pPr>
    </w:lvl>
    <w:lvl w:ilvl="4" w:tplc="04090019" w:tentative="1">
      <w:start w:val="1"/>
      <w:numFmt w:val="ideographTraditional"/>
      <w:lvlText w:val="%5、"/>
      <w:lvlJc w:val="left"/>
      <w:pPr>
        <w:ind w:left="5134" w:hanging="480"/>
      </w:pPr>
    </w:lvl>
    <w:lvl w:ilvl="5" w:tplc="0409001B" w:tentative="1">
      <w:start w:val="1"/>
      <w:numFmt w:val="lowerRoman"/>
      <w:lvlText w:val="%6."/>
      <w:lvlJc w:val="right"/>
      <w:pPr>
        <w:ind w:left="5614" w:hanging="480"/>
      </w:pPr>
    </w:lvl>
    <w:lvl w:ilvl="6" w:tplc="0409000F" w:tentative="1">
      <w:start w:val="1"/>
      <w:numFmt w:val="decimal"/>
      <w:lvlText w:val="%7."/>
      <w:lvlJc w:val="left"/>
      <w:pPr>
        <w:ind w:left="6094" w:hanging="480"/>
      </w:pPr>
    </w:lvl>
    <w:lvl w:ilvl="7" w:tplc="04090019" w:tentative="1">
      <w:start w:val="1"/>
      <w:numFmt w:val="ideographTraditional"/>
      <w:lvlText w:val="%8、"/>
      <w:lvlJc w:val="left"/>
      <w:pPr>
        <w:ind w:left="6574" w:hanging="480"/>
      </w:pPr>
    </w:lvl>
    <w:lvl w:ilvl="8" w:tplc="0409001B" w:tentative="1">
      <w:start w:val="1"/>
      <w:numFmt w:val="lowerRoman"/>
      <w:lvlText w:val="%9."/>
      <w:lvlJc w:val="right"/>
      <w:pPr>
        <w:ind w:left="7054" w:hanging="480"/>
      </w:pPr>
    </w:lvl>
  </w:abstractNum>
  <w:abstractNum w:abstractNumId="7" w15:restartNumberingAfterBreak="0">
    <w:nsid w:val="086D6ADE"/>
    <w:multiLevelType w:val="hybridMultilevel"/>
    <w:tmpl w:val="1A9074CA"/>
    <w:lvl w:ilvl="0" w:tplc="57722FA8">
      <w:start w:val="1"/>
      <w:numFmt w:val="taiwaneseCountingThousand"/>
      <w:lvlText w:val="%1."/>
      <w:lvlJc w:val="left"/>
      <w:pPr>
        <w:ind w:left="1017" w:hanging="480"/>
      </w:pPr>
      <w:rPr>
        <w:rFonts w:ascii="標楷體" w:eastAsia="標楷體" w:hAnsi="標楷體" w:hint="eastAsia"/>
        <w:b w:val="0"/>
        <w:bCs w:val="0"/>
        <w:color w:val="000000" w:themeColor="text1"/>
      </w:rPr>
    </w:lvl>
    <w:lvl w:ilvl="1" w:tplc="04090019" w:tentative="1">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8" w15:restartNumberingAfterBreak="0">
    <w:nsid w:val="0C210D31"/>
    <w:multiLevelType w:val="hybridMultilevel"/>
    <w:tmpl w:val="9BEAD1B0"/>
    <w:lvl w:ilvl="0" w:tplc="FFFFFFFF">
      <w:start w:val="1"/>
      <w:numFmt w:val="decimal"/>
      <w:lvlText w:val="%1)"/>
      <w:lvlJc w:val="left"/>
      <w:pPr>
        <w:ind w:left="3694" w:hanging="480"/>
      </w:pPr>
      <w:rPr>
        <w:rFonts w:ascii="Times New Roman" w:eastAsia="Times New Roman" w:hAnsi="Times New Roman" w:cs="Times New Roman"/>
      </w:rPr>
    </w:lvl>
    <w:lvl w:ilvl="1" w:tplc="F7D0933C">
      <w:start w:val="1"/>
      <w:numFmt w:val="bullet"/>
      <w:lvlText w:val=""/>
      <w:lvlJc w:val="left"/>
      <w:pPr>
        <w:ind w:left="2854" w:hanging="480"/>
      </w:pPr>
      <w:rPr>
        <w:rFonts w:ascii="Wingdings" w:hAnsi="Wingdings" w:hint="default"/>
        <w:color w:val="auto"/>
      </w:rPr>
    </w:lvl>
    <w:lvl w:ilvl="2" w:tplc="FFFFFFFF" w:tentative="1">
      <w:start w:val="1"/>
      <w:numFmt w:val="lowerRoman"/>
      <w:lvlText w:val="%3."/>
      <w:lvlJc w:val="right"/>
      <w:pPr>
        <w:ind w:left="4654" w:hanging="480"/>
      </w:pPr>
    </w:lvl>
    <w:lvl w:ilvl="3" w:tplc="FFFFFFFF" w:tentative="1">
      <w:start w:val="1"/>
      <w:numFmt w:val="decimal"/>
      <w:lvlText w:val="%4."/>
      <w:lvlJc w:val="left"/>
      <w:pPr>
        <w:ind w:left="5134" w:hanging="480"/>
      </w:pPr>
    </w:lvl>
    <w:lvl w:ilvl="4" w:tplc="FFFFFFFF" w:tentative="1">
      <w:start w:val="1"/>
      <w:numFmt w:val="ideographTraditional"/>
      <w:lvlText w:val="%5、"/>
      <w:lvlJc w:val="left"/>
      <w:pPr>
        <w:ind w:left="5614" w:hanging="480"/>
      </w:pPr>
    </w:lvl>
    <w:lvl w:ilvl="5" w:tplc="FFFFFFFF" w:tentative="1">
      <w:start w:val="1"/>
      <w:numFmt w:val="lowerRoman"/>
      <w:lvlText w:val="%6."/>
      <w:lvlJc w:val="right"/>
      <w:pPr>
        <w:ind w:left="6094" w:hanging="480"/>
      </w:pPr>
    </w:lvl>
    <w:lvl w:ilvl="6" w:tplc="FFFFFFFF" w:tentative="1">
      <w:start w:val="1"/>
      <w:numFmt w:val="decimal"/>
      <w:lvlText w:val="%7."/>
      <w:lvlJc w:val="left"/>
      <w:pPr>
        <w:ind w:left="6574" w:hanging="480"/>
      </w:pPr>
    </w:lvl>
    <w:lvl w:ilvl="7" w:tplc="FFFFFFFF" w:tentative="1">
      <w:start w:val="1"/>
      <w:numFmt w:val="ideographTraditional"/>
      <w:lvlText w:val="%8、"/>
      <w:lvlJc w:val="left"/>
      <w:pPr>
        <w:ind w:left="7054" w:hanging="480"/>
      </w:pPr>
    </w:lvl>
    <w:lvl w:ilvl="8" w:tplc="FFFFFFFF" w:tentative="1">
      <w:start w:val="1"/>
      <w:numFmt w:val="lowerRoman"/>
      <w:lvlText w:val="%9."/>
      <w:lvlJc w:val="right"/>
      <w:pPr>
        <w:ind w:left="7534" w:hanging="480"/>
      </w:pPr>
    </w:lvl>
  </w:abstractNum>
  <w:abstractNum w:abstractNumId="9" w15:restartNumberingAfterBreak="0">
    <w:nsid w:val="0D546EF7"/>
    <w:multiLevelType w:val="hybridMultilevel"/>
    <w:tmpl w:val="F69681B8"/>
    <w:lvl w:ilvl="0" w:tplc="E2741BEE">
      <w:start w:val="1"/>
      <w:numFmt w:val="decimal"/>
      <w:lvlText w:val="%1."/>
      <w:lvlJc w:val="left"/>
      <w:pPr>
        <w:ind w:left="7449" w:hanging="360"/>
      </w:pPr>
      <w:rPr>
        <w:rFonts w:hint="default"/>
      </w:rPr>
    </w:lvl>
    <w:lvl w:ilvl="1" w:tplc="04090019" w:tentative="1">
      <w:start w:val="1"/>
      <w:numFmt w:val="ideographTraditional"/>
      <w:lvlText w:val="%2、"/>
      <w:lvlJc w:val="left"/>
      <w:pPr>
        <w:ind w:left="3523" w:hanging="480"/>
      </w:pPr>
    </w:lvl>
    <w:lvl w:ilvl="2" w:tplc="0409001B" w:tentative="1">
      <w:start w:val="1"/>
      <w:numFmt w:val="lowerRoman"/>
      <w:lvlText w:val="%3."/>
      <w:lvlJc w:val="right"/>
      <w:pPr>
        <w:ind w:left="4003" w:hanging="480"/>
      </w:pPr>
    </w:lvl>
    <w:lvl w:ilvl="3" w:tplc="0409000F" w:tentative="1">
      <w:start w:val="1"/>
      <w:numFmt w:val="decimal"/>
      <w:lvlText w:val="%4."/>
      <w:lvlJc w:val="left"/>
      <w:pPr>
        <w:ind w:left="4483" w:hanging="480"/>
      </w:pPr>
    </w:lvl>
    <w:lvl w:ilvl="4" w:tplc="04090019" w:tentative="1">
      <w:start w:val="1"/>
      <w:numFmt w:val="ideographTraditional"/>
      <w:lvlText w:val="%5、"/>
      <w:lvlJc w:val="left"/>
      <w:pPr>
        <w:ind w:left="4963" w:hanging="480"/>
      </w:pPr>
    </w:lvl>
    <w:lvl w:ilvl="5" w:tplc="0409001B" w:tentative="1">
      <w:start w:val="1"/>
      <w:numFmt w:val="lowerRoman"/>
      <w:lvlText w:val="%6."/>
      <w:lvlJc w:val="right"/>
      <w:pPr>
        <w:ind w:left="5443" w:hanging="480"/>
      </w:pPr>
    </w:lvl>
    <w:lvl w:ilvl="6" w:tplc="0409000F" w:tentative="1">
      <w:start w:val="1"/>
      <w:numFmt w:val="decimal"/>
      <w:lvlText w:val="%7."/>
      <w:lvlJc w:val="left"/>
      <w:pPr>
        <w:ind w:left="5923" w:hanging="480"/>
      </w:pPr>
    </w:lvl>
    <w:lvl w:ilvl="7" w:tplc="04090019" w:tentative="1">
      <w:start w:val="1"/>
      <w:numFmt w:val="ideographTraditional"/>
      <w:lvlText w:val="%8、"/>
      <w:lvlJc w:val="left"/>
      <w:pPr>
        <w:ind w:left="6403" w:hanging="480"/>
      </w:pPr>
    </w:lvl>
    <w:lvl w:ilvl="8" w:tplc="0409001B" w:tentative="1">
      <w:start w:val="1"/>
      <w:numFmt w:val="lowerRoman"/>
      <w:lvlText w:val="%9."/>
      <w:lvlJc w:val="right"/>
      <w:pPr>
        <w:ind w:left="6883" w:hanging="480"/>
      </w:pPr>
    </w:lvl>
  </w:abstractNum>
  <w:abstractNum w:abstractNumId="10" w15:restartNumberingAfterBreak="0">
    <w:nsid w:val="0F4D316D"/>
    <w:multiLevelType w:val="hybridMultilevel"/>
    <w:tmpl w:val="8C26354E"/>
    <w:lvl w:ilvl="0" w:tplc="5BD44EDA">
      <w:start w:val="1"/>
      <w:numFmt w:val="decimal"/>
      <w:lvlText w:val="%1."/>
      <w:lvlJc w:val="left"/>
      <w:pPr>
        <w:ind w:left="2629" w:hanging="360"/>
      </w:pPr>
      <w:rPr>
        <w:rFonts w:cstheme="minorBidi"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1" w15:restartNumberingAfterBreak="0">
    <w:nsid w:val="10FB282E"/>
    <w:multiLevelType w:val="hybridMultilevel"/>
    <w:tmpl w:val="332A44BC"/>
    <w:lvl w:ilvl="0" w:tplc="04090009">
      <w:start w:val="1"/>
      <w:numFmt w:val="bullet"/>
      <w:lvlText w:val=""/>
      <w:lvlJc w:val="left"/>
      <w:pPr>
        <w:ind w:left="2854" w:hanging="480"/>
      </w:pPr>
      <w:rPr>
        <w:rFonts w:ascii="Wingdings" w:hAnsi="Wingdings" w:hint="default"/>
      </w:rPr>
    </w:lvl>
    <w:lvl w:ilvl="1" w:tplc="04090003" w:tentative="1">
      <w:start w:val="1"/>
      <w:numFmt w:val="bullet"/>
      <w:lvlText w:val=""/>
      <w:lvlJc w:val="left"/>
      <w:pPr>
        <w:ind w:left="3334" w:hanging="480"/>
      </w:pPr>
      <w:rPr>
        <w:rFonts w:ascii="Wingdings" w:hAnsi="Wingdings" w:hint="default"/>
      </w:rPr>
    </w:lvl>
    <w:lvl w:ilvl="2" w:tplc="04090005" w:tentative="1">
      <w:start w:val="1"/>
      <w:numFmt w:val="bullet"/>
      <w:lvlText w:val=""/>
      <w:lvlJc w:val="left"/>
      <w:pPr>
        <w:ind w:left="3814" w:hanging="480"/>
      </w:pPr>
      <w:rPr>
        <w:rFonts w:ascii="Wingdings" w:hAnsi="Wingdings" w:hint="default"/>
      </w:rPr>
    </w:lvl>
    <w:lvl w:ilvl="3" w:tplc="04090001" w:tentative="1">
      <w:start w:val="1"/>
      <w:numFmt w:val="bullet"/>
      <w:lvlText w:val=""/>
      <w:lvlJc w:val="left"/>
      <w:pPr>
        <w:ind w:left="4294" w:hanging="480"/>
      </w:pPr>
      <w:rPr>
        <w:rFonts w:ascii="Wingdings" w:hAnsi="Wingdings" w:hint="default"/>
      </w:rPr>
    </w:lvl>
    <w:lvl w:ilvl="4" w:tplc="04090003" w:tentative="1">
      <w:start w:val="1"/>
      <w:numFmt w:val="bullet"/>
      <w:lvlText w:val=""/>
      <w:lvlJc w:val="left"/>
      <w:pPr>
        <w:ind w:left="4774" w:hanging="480"/>
      </w:pPr>
      <w:rPr>
        <w:rFonts w:ascii="Wingdings" w:hAnsi="Wingdings" w:hint="default"/>
      </w:rPr>
    </w:lvl>
    <w:lvl w:ilvl="5" w:tplc="04090005" w:tentative="1">
      <w:start w:val="1"/>
      <w:numFmt w:val="bullet"/>
      <w:lvlText w:val=""/>
      <w:lvlJc w:val="left"/>
      <w:pPr>
        <w:ind w:left="5254" w:hanging="480"/>
      </w:pPr>
      <w:rPr>
        <w:rFonts w:ascii="Wingdings" w:hAnsi="Wingdings" w:hint="default"/>
      </w:rPr>
    </w:lvl>
    <w:lvl w:ilvl="6" w:tplc="04090001" w:tentative="1">
      <w:start w:val="1"/>
      <w:numFmt w:val="bullet"/>
      <w:lvlText w:val=""/>
      <w:lvlJc w:val="left"/>
      <w:pPr>
        <w:ind w:left="5734" w:hanging="480"/>
      </w:pPr>
      <w:rPr>
        <w:rFonts w:ascii="Wingdings" w:hAnsi="Wingdings" w:hint="default"/>
      </w:rPr>
    </w:lvl>
    <w:lvl w:ilvl="7" w:tplc="04090003" w:tentative="1">
      <w:start w:val="1"/>
      <w:numFmt w:val="bullet"/>
      <w:lvlText w:val=""/>
      <w:lvlJc w:val="left"/>
      <w:pPr>
        <w:ind w:left="6214" w:hanging="480"/>
      </w:pPr>
      <w:rPr>
        <w:rFonts w:ascii="Wingdings" w:hAnsi="Wingdings" w:hint="default"/>
      </w:rPr>
    </w:lvl>
    <w:lvl w:ilvl="8" w:tplc="04090005" w:tentative="1">
      <w:start w:val="1"/>
      <w:numFmt w:val="bullet"/>
      <w:lvlText w:val=""/>
      <w:lvlJc w:val="left"/>
      <w:pPr>
        <w:ind w:left="6694" w:hanging="480"/>
      </w:pPr>
      <w:rPr>
        <w:rFonts w:ascii="Wingdings" w:hAnsi="Wingdings" w:hint="default"/>
      </w:rPr>
    </w:lvl>
  </w:abstractNum>
  <w:abstractNum w:abstractNumId="12" w15:restartNumberingAfterBreak="0">
    <w:nsid w:val="156B5060"/>
    <w:multiLevelType w:val="hybridMultilevel"/>
    <w:tmpl w:val="3D2E7B86"/>
    <w:lvl w:ilvl="0" w:tplc="FFFFFFFF">
      <w:start w:val="1"/>
      <w:numFmt w:val="decimal"/>
      <w:lvlText w:val="%1."/>
      <w:lvlJc w:val="left"/>
      <w:pPr>
        <w:ind w:left="2629" w:hanging="360"/>
      </w:pPr>
      <w:rPr>
        <w:rFonts w:cstheme="minorBidi" w:hint="default"/>
      </w:rPr>
    </w:lvl>
    <w:lvl w:ilvl="1" w:tplc="FFFFFFFF" w:tentative="1">
      <w:start w:val="1"/>
      <w:numFmt w:val="ideographTraditional"/>
      <w:lvlText w:val="%2、"/>
      <w:lvlJc w:val="left"/>
      <w:pPr>
        <w:ind w:left="3229" w:hanging="480"/>
      </w:pPr>
    </w:lvl>
    <w:lvl w:ilvl="2" w:tplc="FFFFFFFF" w:tentative="1">
      <w:start w:val="1"/>
      <w:numFmt w:val="lowerRoman"/>
      <w:lvlText w:val="%3."/>
      <w:lvlJc w:val="right"/>
      <w:pPr>
        <w:ind w:left="3709" w:hanging="480"/>
      </w:pPr>
    </w:lvl>
    <w:lvl w:ilvl="3" w:tplc="FFFFFFFF" w:tentative="1">
      <w:start w:val="1"/>
      <w:numFmt w:val="decimal"/>
      <w:lvlText w:val="%4."/>
      <w:lvlJc w:val="left"/>
      <w:pPr>
        <w:ind w:left="4189" w:hanging="480"/>
      </w:pPr>
    </w:lvl>
    <w:lvl w:ilvl="4" w:tplc="FFFFFFFF" w:tentative="1">
      <w:start w:val="1"/>
      <w:numFmt w:val="ideographTraditional"/>
      <w:lvlText w:val="%5、"/>
      <w:lvlJc w:val="left"/>
      <w:pPr>
        <w:ind w:left="4669" w:hanging="480"/>
      </w:pPr>
    </w:lvl>
    <w:lvl w:ilvl="5" w:tplc="FFFFFFFF" w:tentative="1">
      <w:start w:val="1"/>
      <w:numFmt w:val="lowerRoman"/>
      <w:lvlText w:val="%6."/>
      <w:lvlJc w:val="right"/>
      <w:pPr>
        <w:ind w:left="5149" w:hanging="480"/>
      </w:pPr>
    </w:lvl>
    <w:lvl w:ilvl="6" w:tplc="FFFFFFFF" w:tentative="1">
      <w:start w:val="1"/>
      <w:numFmt w:val="decimal"/>
      <w:lvlText w:val="%7."/>
      <w:lvlJc w:val="left"/>
      <w:pPr>
        <w:ind w:left="5629" w:hanging="480"/>
      </w:pPr>
    </w:lvl>
    <w:lvl w:ilvl="7" w:tplc="FFFFFFFF" w:tentative="1">
      <w:start w:val="1"/>
      <w:numFmt w:val="ideographTraditional"/>
      <w:lvlText w:val="%8、"/>
      <w:lvlJc w:val="left"/>
      <w:pPr>
        <w:ind w:left="6109" w:hanging="480"/>
      </w:pPr>
    </w:lvl>
    <w:lvl w:ilvl="8" w:tplc="FFFFFFFF" w:tentative="1">
      <w:start w:val="1"/>
      <w:numFmt w:val="lowerRoman"/>
      <w:lvlText w:val="%9."/>
      <w:lvlJc w:val="right"/>
      <w:pPr>
        <w:ind w:left="6589" w:hanging="480"/>
      </w:pPr>
    </w:lvl>
  </w:abstractNum>
  <w:abstractNum w:abstractNumId="13" w15:restartNumberingAfterBreak="0">
    <w:nsid w:val="16561988"/>
    <w:multiLevelType w:val="hybridMultilevel"/>
    <w:tmpl w:val="567E9932"/>
    <w:lvl w:ilvl="0" w:tplc="04090009">
      <w:start w:val="1"/>
      <w:numFmt w:val="bullet"/>
      <w:lvlText w:val=""/>
      <w:lvlJc w:val="left"/>
      <w:pPr>
        <w:ind w:left="2914" w:hanging="480"/>
      </w:pPr>
      <w:rPr>
        <w:rFonts w:ascii="Wingdings" w:hAnsi="Wingdings" w:hint="default"/>
      </w:rPr>
    </w:lvl>
    <w:lvl w:ilvl="1" w:tplc="04090003" w:tentative="1">
      <w:start w:val="1"/>
      <w:numFmt w:val="bullet"/>
      <w:lvlText w:val=""/>
      <w:lvlJc w:val="left"/>
      <w:pPr>
        <w:ind w:left="3394" w:hanging="480"/>
      </w:pPr>
      <w:rPr>
        <w:rFonts w:ascii="Wingdings" w:hAnsi="Wingdings" w:hint="default"/>
      </w:rPr>
    </w:lvl>
    <w:lvl w:ilvl="2" w:tplc="04090005" w:tentative="1">
      <w:start w:val="1"/>
      <w:numFmt w:val="bullet"/>
      <w:lvlText w:val=""/>
      <w:lvlJc w:val="left"/>
      <w:pPr>
        <w:ind w:left="3874" w:hanging="480"/>
      </w:pPr>
      <w:rPr>
        <w:rFonts w:ascii="Wingdings" w:hAnsi="Wingdings" w:hint="default"/>
      </w:rPr>
    </w:lvl>
    <w:lvl w:ilvl="3" w:tplc="04090001" w:tentative="1">
      <w:start w:val="1"/>
      <w:numFmt w:val="bullet"/>
      <w:lvlText w:val=""/>
      <w:lvlJc w:val="left"/>
      <w:pPr>
        <w:ind w:left="4354" w:hanging="480"/>
      </w:pPr>
      <w:rPr>
        <w:rFonts w:ascii="Wingdings" w:hAnsi="Wingdings" w:hint="default"/>
      </w:rPr>
    </w:lvl>
    <w:lvl w:ilvl="4" w:tplc="04090003" w:tentative="1">
      <w:start w:val="1"/>
      <w:numFmt w:val="bullet"/>
      <w:lvlText w:val=""/>
      <w:lvlJc w:val="left"/>
      <w:pPr>
        <w:ind w:left="4834" w:hanging="480"/>
      </w:pPr>
      <w:rPr>
        <w:rFonts w:ascii="Wingdings" w:hAnsi="Wingdings" w:hint="default"/>
      </w:rPr>
    </w:lvl>
    <w:lvl w:ilvl="5" w:tplc="04090005" w:tentative="1">
      <w:start w:val="1"/>
      <w:numFmt w:val="bullet"/>
      <w:lvlText w:val=""/>
      <w:lvlJc w:val="left"/>
      <w:pPr>
        <w:ind w:left="5314" w:hanging="480"/>
      </w:pPr>
      <w:rPr>
        <w:rFonts w:ascii="Wingdings" w:hAnsi="Wingdings" w:hint="default"/>
      </w:rPr>
    </w:lvl>
    <w:lvl w:ilvl="6" w:tplc="04090001" w:tentative="1">
      <w:start w:val="1"/>
      <w:numFmt w:val="bullet"/>
      <w:lvlText w:val=""/>
      <w:lvlJc w:val="left"/>
      <w:pPr>
        <w:ind w:left="5794" w:hanging="480"/>
      </w:pPr>
      <w:rPr>
        <w:rFonts w:ascii="Wingdings" w:hAnsi="Wingdings" w:hint="default"/>
      </w:rPr>
    </w:lvl>
    <w:lvl w:ilvl="7" w:tplc="04090003" w:tentative="1">
      <w:start w:val="1"/>
      <w:numFmt w:val="bullet"/>
      <w:lvlText w:val=""/>
      <w:lvlJc w:val="left"/>
      <w:pPr>
        <w:ind w:left="6274" w:hanging="480"/>
      </w:pPr>
      <w:rPr>
        <w:rFonts w:ascii="Wingdings" w:hAnsi="Wingdings" w:hint="default"/>
      </w:rPr>
    </w:lvl>
    <w:lvl w:ilvl="8" w:tplc="04090005" w:tentative="1">
      <w:start w:val="1"/>
      <w:numFmt w:val="bullet"/>
      <w:lvlText w:val=""/>
      <w:lvlJc w:val="left"/>
      <w:pPr>
        <w:ind w:left="6754" w:hanging="480"/>
      </w:pPr>
      <w:rPr>
        <w:rFonts w:ascii="Wingdings" w:hAnsi="Wingdings" w:hint="default"/>
      </w:rPr>
    </w:lvl>
  </w:abstractNum>
  <w:abstractNum w:abstractNumId="14" w15:restartNumberingAfterBreak="0">
    <w:nsid w:val="17BC2FEF"/>
    <w:multiLevelType w:val="hybridMultilevel"/>
    <w:tmpl w:val="9D4E363C"/>
    <w:lvl w:ilvl="0" w:tplc="E45C5AD8">
      <w:start w:val="1"/>
      <w:numFmt w:val="taiwaneseCountingThousand"/>
      <w:lvlText w:val="%1、"/>
      <w:lvlJc w:val="left"/>
      <w:pPr>
        <w:ind w:left="960" w:hanging="480"/>
      </w:pPr>
      <w:rPr>
        <w:rFonts w:hint="eastAsia"/>
        <w:b/>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8534DFE"/>
    <w:multiLevelType w:val="hybridMultilevel"/>
    <w:tmpl w:val="019C0F44"/>
    <w:lvl w:ilvl="0" w:tplc="612EA47C">
      <w:start w:val="1"/>
      <w:numFmt w:val="taiwaneseCountingThousand"/>
      <w:suff w:val="space"/>
      <w:lvlText w:val="%1、"/>
      <w:lvlJc w:val="left"/>
      <w:pPr>
        <w:ind w:left="2100" w:hanging="480"/>
      </w:pPr>
      <w:rPr>
        <w:rFonts w:hint="eastAsia"/>
        <w:b/>
        <w:bCs/>
        <w:color w:val="000000" w:themeColor="text1"/>
      </w:rPr>
    </w:lvl>
    <w:lvl w:ilvl="1" w:tplc="FFFFFFFF" w:tentative="1">
      <w:start w:val="1"/>
      <w:numFmt w:val="ideographTraditional"/>
      <w:lvlText w:val="%2、"/>
      <w:lvlJc w:val="left"/>
      <w:pPr>
        <w:ind w:left="2580" w:hanging="480"/>
      </w:pPr>
    </w:lvl>
    <w:lvl w:ilvl="2" w:tplc="FFFFFFFF" w:tentative="1">
      <w:start w:val="1"/>
      <w:numFmt w:val="lowerRoman"/>
      <w:lvlText w:val="%3."/>
      <w:lvlJc w:val="right"/>
      <w:pPr>
        <w:ind w:left="3060" w:hanging="480"/>
      </w:pPr>
    </w:lvl>
    <w:lvl w:ilvl="3" w:tplc="FFFFFFFF" w:tentative="1">
      <w:start w:val="1"/>
      <w:numFmt w:val="decimal"/>
      <w:lvlText w:val="%4."/>
      <w:lvlJc w:val="left"/>
      <w:pPr>
        <w:ind w:left="3540" w:hanging="480"/>
      </w:pPr>
    </w:lvl>
    <w:lvl w:ilvl="4" w:tplc="FFFFFFFF" w:tentative="1">
      <w:start w:val="1"/>
      <w:numFmt w:val="ideographTraditional"/>
      <w:lvlText w:val="%5、"/>
      <w:lvlJc w:val="left"/>
      <w:pPr>
        <w:ind w:left="4020" w:hanging="480"/>
      </w:pPr>
    </w:lvl>
    <w:lvl w:ilvl="5" w:tplc="FFFFFFFF" w:tentative="1">
      <w:start w:val="1"/>
      <w:numFmt w:val="lowerRoman"/>
      <w:lvlText w:val="%6."/>
      <w:lvlJc w:val="right"/>
      <w:pPr>
        <w:ind w:left="4500" w:hanging="480"/>
      </w:pPr>
    </w:lvl>
    <w:lvl w:ilvl="6" w:tplc="FFFFFFFF" w:tentative="1">
      <w:start w:val="1"/>
      <w:numFmt w:val="decimal"/>
      <w:lvlText w:val="%7."/>
      <w:lvlJc w:val="left"/>
      <w:pPr>
        <w:ind w:left="4980" w:hanging="480"/>
      </w:pPr>
    </w:lvl>
    <w:lvl w:ilvl="7" w:tplc="FFFFFFFF" w:tentative="1">
      <w:start w:val="1"/>
      <w:numFmt w:val="ideographTraditional"/>
      <w:lvlText w:val="%8、"/>
      <w:lvlJc w:val="left"/>
      <w:pPr>
        <w:ind w:left="5460" w:hanging="480"/>
      </w:pPr>
    </w:lvl>
    <w:lvl w:ilvl="8" w:tplc="FFFFFFFF" w:tentative="1">
      <w:start w:val="1"/>
      <w:numFmt w:val="lowerRoman"/>
      <w:lvlText w:val="%9."/>
      <w:lvlJc w:val="right"/>
      <w:pPr>
        <w:ind w:left="5940" w:hanging="480"/>
      </w:pPr>
    </w:lvl>
  </w:abstractNum>
  <w:abstractNum w:abstractNumId="16" w15:restartNumberingAfterBreak="0">
    <w:nsid w:val="196C00CA"/>
    <w:multiLevelType w:val="hybridMultilevel"/>
    <w:tmpl w:val="72886FB0"/>
    <w:lvl w:ilvl="0" w:tplc="A65A7DD6">
      <w:start w:val="1"/>
      <w:numFmt w:val="decimal"/>
      <w:lvlText w:val="%1."/>
      <w:lvlJc w:val="left"/>
      <w:pPr>
        <w:ind w:left="2863" w:hanging="360"/>
      </w:pPr>
      <w:rPr>
        <w:rFonts w:cstheme="minorBidi" w:hint="default"/>
      </w:rPr>
    </w:lvl>
    <w:lvl w:ilvl="1" w:tplc="04090019" w:tentative="1">
      <w:start w:val="1"/>
      <w:numFmt w:val="ideographTraditional"/>
      <w:lvlText w:val="%2、"/>
      <w:lvlJc w:val="left"/>
      <w:pPr>
        <w:ind w:left="3463" w:hanging="480"/>
      </w:pPr>
    </w:lvl>
    <w:lvl w:ilvl="2" w:tplc="0409001B" w:tentative="1">
      <w:start w:val="1"/>
      <w:numFmt w:val="lowerRoman"/>
      <w:lvlText w:val="%3."/>
      <w:lvlJc w:val="right"/>
      <w:pPr>
        <w:ind w:left="3943" w:hanging="480"/>
      </w:pPr>
    </w:lvl>
    <w:lvl w:ilvl="3" w:tplc="0409000F" w:tentative="1">
      <w:start w:val="1"/>
      <w:numFmt w:val="decimal"/>
      <w:lvlText w:val="%4."/>
      <w:lvlJc w:val="left"/>
      <w:pPr>
        <w:ind w:left="4423" w:hanging="480"/>
      </w:pPr>
    </w:lvl>
    <w:lvl w:ilvl="4" w:tplc="04090019" w:tentative="1">
      <w:start w:val="1"/>
      <w:numFmt w:val="ideographTraditional"/>
      <w:lvlText w:val="%5、"/>
      <w:lvlJc w:val="left"/>
      <w:pPr>
        <w:ind w:left="4903" w:hanging="480"/>
      </w:pPr>
    </w:lvl>
    <w:lvl w:ilvl="5" w:tplc="0409001B" w:tentative="1">
      <w:start w:val="1"/>
      <w:numFmt w:val="lowerRoman"/>
      <w:lvlText w:val="%6."/>
      <w:lvlJc w:val="right"/>
      <w:pPr>
        <w:ind w:left="5383" w:hanging="480"/>
      </w:pPr>
    </w:lvl>
    <w:lvl w:ilvl="6" w:tplc="0409000F" w:tentative="1">
      <w:start w:val="1"/>
      <w:numFmt w:val="decimal"/>
      <w:lvlText w:val="%7."/>
      <w:lvlJc w:val="left"/>
      <w:pPr>
        <w:ind w:left="5863" w:hanging="480"/>
      </w:pPr>
    </w:lvl>
    <w:lvl w:ilvl="7" w:tplc="04090019" w:tentative="1">
      <w:start w:val="1"/>
      <w:numFmt w:val="ideographTraditional"/>
      <w:lvlText w:val="%8、"/>
      <w:lvlJc w:val="left"/>
      <w:pPr>
        <w:ind w:left="6343" w:hanging="480"/>
      </w:pPr>
    </w:lvl>
    <w:lvl w:ilvl="8" w:tplc="0409001B" w:tentative="1">
      <w:start w:val="1"/>
      <w:numFmt w:val="lowerRoman"/>
      <w:lvlText w:val="%9."/>
      <w:lvlJc w:val="right"/>
      <w:pPr>
        <w:ind w:left="6823" w:hanging="480"/>
      </w:pPr>
    </w:lvl>
  </w:abstractNum>
  <w:abstractNum w:abstractNumId="17" w15:restartNumberingAfterBreak="0">
    <w:nsid w:val="1C510D1A"/>
    <w:multiLevelType w:val="hybridMultilevel"/>
    <w:tmpl w:val="8AF8B4EC"/>
    <w:lvl w:ilvl="0" w:tplc="2DAA5EB4">
      <w:start w:val="1"/>
      <w:numFmt w:val="lowerLetter"/>
      <w:lvlText w:val="%1."/>
      <w:lvlJc w:val="left"/>
      <w:pPr>
        <w:ind w:left="3154" w:hanging="360"/>
      </w:pPr>
      <w:rPr>
        <w:rFonts w:cs="Times New Roman" w:hint="default"/>
      </w:rPr>
    </w:lvl>
    <w:lvl w:ilvl="1" w:tplc="04090019" w:tentative="1">
      <w:start w:val="1"/>
      <w:numFmt w:val="ideographTraditional"/>
      <w:lvlText w:val="%2、"/>
      <w:lvlJc w:val="left"/>
      <w:pPr>
        <w:ind w:left="3754" w:hanging="480"/>
      </w:pPr>
    </w:lvl>
    <w:lvl w:ilvl="2" w:tplc="0409001B" w:tentative="1">
      <w:start w:val="1"/>
      <w:numFmt w:val="lowerRoman"/>
      <w:lvlText w:val="%3."/>
      <w:lvlJc w:val="right"/>
      <w:pPr>
        <w:ind w:left="4234" w:hanging="480"/>
      </w:pPr>
    </w:lvl>
    <w:lvl w:ilvl="3" w:tplc="0409000F" w:tentative="1">
      <w:start w:val="1"/>
      <w:numFmt w:val="decimal"/>
      <w:lvlText w:val="%4."/>
      <w:lvlJc w:val="left"/>
      <w:pPr>
        <w:ind w:left="4714" w:hanging="480"/>
      </w:pPr>
    </w:lvl>
    <w:lvl w:ilvl="4" w:tplc="04090019" w:tentative="1">
      <w:start w:val="1"/>
      <w:numFmt w:val="ideographTraditional"/>
      <w:lvlText w:val="%5、"/>
      <w:lvlJc w:val="left"/>
      <w:pPr>
        <w:ind w:left="5194" w:hanging="480"/>
      </w:pPr>
    </w:lvl>
    <w:lvl w:ilvl="5" w:tplc="0409001B" w:tentative="1">
      <w:start w:val="1"/>
      <w:numFmt w:val="lowerRoman"/>
      <w:lvlText w:val="%6."/>
      <w:lvlJc w:val="right"/>
      <w:pPr>
        <w:ind w:left="5674" w:hanging="480"/>
      </w:pPr>
    </w:lvl>
    <w:lvl w:ilvl="6" w:tplc="0409000F" w:tentative="1">
      <w:start w:val="1"/>
      <w:numFmt w:val="decimal"/>
      <w:lvlText w:val="%7."/>
      <w:lvlJc w:val="left"/>
      <w:pPr>
        <w:ind w:left="6154" w:hanging="480"/>
      </w:pPr>
    </w:lvl>
    <w:lvl w:ilvl="7" w:tplc="04090019" w:tentative="1">
      <w:start w:val="1"/>
      <w:numFmt w:val="ideographTraditional"/>
      <w:lvlText w:val="%8、"/>
      <w:lvlJc w:val="left"/>
      <w:pPr>
        <w:ind w:left="6634" w:hanging="480"/>
      </w:pPr>
    </w:lvl>
    <w:lvl w:ilvl="8" w:tplc="0409001B" w:tentative="1">
      <w:start w:val="1"/>
      <w:numFmt w:val="lowerRoman"/>
      <w:lvlText w:val="%9."/>
      <w:lvlJc w:val="right"/>
      <w:pPr>
        <w:ind w:left="7114" w:hanging="480"/>
      </w:pPr>
    </w:lvl>
  </w:abstractNum>
  <w:abstractNum w:abstractNumId="18" w15:restartNumberingAfterBreak="0">
    <w:nsid w:val="1DAF6FE5"/>
    <w:multiLevelType w:val="hybridMultilevel"/>
    <w:tmpl w:val="764E21DA"/>
    <w:lvl w:ilvl="0" w:tplc="0D14119E">
      <w:start w:val="1"/>
      <w:numFmt w:val="decimal"/>
      <w:lvlText w:val="%1."/>
      <w:lvlJc w:val="left"/>
      <w:pPr>
        <w:ind w:left="2607" w:hanging="480"/>
      </w:pPr>
      <w:rPr>
        <w:rFonts w:hint="default"/>
        <w:color w:val="000000" w:themeColor="text1"/>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9" w15:restartNumberingAfterBreak="0">
    <w:nsid w:val="1DD108A7"/>
    <w:multiLevelType w:val="hybridMultilevel"/>
    <w:tmpl w:val="15E07E18"/>
    <w:lvl w:ilvl="0" w:tplc="3732ED06">
      <w:start w:val="1"/>
      <w:numFmt w:val="taiwaneseCountingThousand"/>
      <w:suff w:val="space"/>
      <w:lvlText w:val="%1、"/>
      <w:lvlJc w:val="left"/>
      <w:pPr>
        <w:ind w:left="2100" w:hanging="480"/>
      </w:pPr>
      <w:rPr>
        <w:rFonts w:hint="eastAsia"/>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0" w15:restartNumberingAfterBreak="0">
    <w:nsid w:val="1E816960"/>
    <w:multiLevelType w:val="hybridMultilevel"/>
    <w:tmpl w:val="D6D8CF24"/>
    <w:lvl w:ilvl="0" w:tplc="22E07580">
      <w:start w:val="1"/>
      <w:numFmt w:val="lowerLetter"/>
      <w:lvlText w:val="%1."/>
      <w:lvlJc w:val="left"/>
      <w:pPr>
        <w:ind w:left="2629" w:hanging="360"/>
      </w:pPr>
      <w:rPr>
        <w:rFonts w:hint="default"/>
      </w:rPr>
    </w:lvl>
    <w:lvl w:ilvl="1" w:tplc="FFFFFFFF">
      <w:start w:val="1"/>
      <w:numFmt w:val="ideographTraditional"/>
      <w:lvlText w:val="%2、"/>
      <w:lvlJc w:val="left"/>
      <w:pPr>
        <w:ind w:left="3229" w:hanging="480"/>
      </w:pPr>
    </w:lvl>
    <w:lvl w:ilvl="2" w:tplc="FFFFFFFF">
      <w:start w:val="1"/>
      <w:numFmt w:val="lowerRoman"/>
      <w:lvlText w:val="%3."/>
      <w:lvlJc w:val="right"/>
      <w:pPr>
        <w:ind w:left="3709" w:hanging="480"/>
      </w:pPr>
    </w:lvl>
    <w:lvl w:ilvl="3" w:tplc="FFFFFFFF">
      <w:start w:val="1"/>
      <w:numFmt w:val="decimal"/>
      <w:lvlText w:val="%4."/>
      <w:lvlJc w:val="left"/>
      <w:pPr>
        <w:ind w:left="4189" w:hanging="480"/>
      </w:pPr>
    </w:lvl>
    <w:lvl w:ilvl="4" w:tplc="FFFFFFFF" w:tentative="1">
      <w:start w:val="1"/>
      <w:numFmt w:val="ideographTraditional"/>
      <w:lvlText w:val="%5、"/>
      <w:lvlJc w:val="left"/>
      <w:pPr>
        <w:ind w:left="4669" w:hanging="480"/>
      </w:pPr>
    </w:lvl>
    <w:lvl w:ilvl="5" w:tplc="FFFFFFFF" w:tentative="1">
      <w:start w:val="1"/>
      <w:numFmt w:val="lowerRoman"/>
      <w:lvlText w:val="%6."/>
      <w:lvlJc w:val="right"/>
      <w:pPr>
        <w:ind w:left="5149" w:hanging="480"/>
      </w:pPr>
    </w:lvl>
    <w:lvl w:ilvl="6" w:tplc="FFFFFFFF" w:tentative="1">
      <w:start w:val="1"/>
      <w:numFmt w:val="decimal"/>
      <w:lvlText w:val="%7."/>
      <w:lvlJc w:val="left"/>
      <w:pPr>
        <w:ind w:left="5629" w:hanging="480"/>
      </w:pPr>
    </w:lvl>
    <w:lvl w:ilvl="7" w:tplc="FFFFFFFF" w:tentative="1">
      <w:start w:val="1"/>
      <w:numFmt w:val="ideographTraditional"/>
      <w:lvlText w:val="%8、"/>
      <w:lvlJc w:val="left"/>
      <w:pPr>
        <w:ind w:left="6109" w:hanging="480"/>
      </w:pPr>
    </w:lvl>
    <w:lvl w:ilvl="8" w:tplc="FFFFFFFF" w:tentative="1">
      <w:start w:val="1"/>
      <w:numFmt w:val="lowerRoman"/>
      <w:lvlText w:val="%9."/>
      <w:lvlJc w:val="right"/>
      <w:pPr>
        <w:ind w:left="6589" w:hanging="480"/>
      </w:pPr>
    </w:lvl>
  </w:abstractNum>
  <w:abstractNum w:abstractNumId="21" w15:restartNumberingAfterBreak="0">
    <w:nsid w:val="1F012B05"/>
    <w:multiLevelType w:val="hybridMultilevel"/>
    <w:tmpl w:val="3CF298CE"/>
    <w:lvl w:ilvl="0" w:tplc="E1FC20CC">
      <w:start w:val="6"/>
      <w:numFmt w:val="decimal"/>
      <w:lvlText w:val="%1."/>
      <w:lvlJc w:val="left"/>
      <w:pPr>
        <w:ind w:left="210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6D3500"/>
    <w:multiLevelType w:val="hybridMultilevel"/>
    <w:tmpl w:val="6AC68FB6"/>
    <w:lvl w:ilvl="0" w:tplc="1E6C91DE">
      <w:start w:val="1"/>
      <w:numFmt w:val="decimal"/>
      <w:lvlText w:val="%1."/>
      <w:lvlJc w:val="left"/>
      <w:pPr>
        <w:ind w:left="2863" w:hanging="360"/>
      </w:pPr>
      <w:rPr>
        <w:rFonts w:hint="default"/>
      </w:rPr>
    </w:lvl>
    <w:lvl w:ilvl="1" w:tplc="04090019" w:tentative="1">
      <w:start w:val="1"/>
      <w:numFmt w:val="ideographTraditional"/>
      <w:lvlText w:val="%2、"/>
      <w:lvlJc w:val="left"/>
      <w:pPr>
        <w:ind w:left="3463" w:hanging="480"/>
      </w:pPr>
    </w:lvl>
    <w:lvl w:ilvl="2" w:tplc="0409001B" w:tentative="1">
      <w:start w:val="1"/>
      <w:numFmt w:val="lowerRoman"/>
      <w:lvlText w:val="%3."/>
      <w:lvlJc w:val="right"/>
      <w:pPr>
        <w:ind w:left="3943" w:hanging="480"/>
      </w:pPr>
    </w:lvl>
    <w:lvl w:ilvl="3" w:tplc="0409000F" w:tentative="1">
      <w:start w:val="1"/>
      <w:numFmt w:val="decimal"/>
      <w:lvlText w:val="%4."/>
      <w:lvlJc w:val="left"/>
      <w:pPr>
        <w:ind w:left="4423" w:hanging="480"/>
      </w:pPr>
    </w:lvl>
    <w:lvl w:ilvl="4" w:tplc="04090019" w:tentative="1">
      <w:start w:val="1"/>
      <w:numFmt w:val="ideographTraditional"/>
      <w:lvlText w:val="%5、"/>
      <w:lvlJc w:val="left"/>
      <w:pPr>
        <w:ind w:left="4903" w:hanging="480"/>
      </w:pPr>
    </w:lvl>
    <w:lvl w:ilvl="5" w:tplc="0409001B" w:tentative="1">
      <w:start w:val="1"/>
      <w:numFmt w:val="lowerRoman"/>
      <w:lvlText w:val="%6."/>
      <w:lvlJc w:val="right"/>
      <w:pPr>
        <w:ind w:left="5383" w:hanging="480"/>
      </w:pPr>
    </w:lvl>
    <w:lvl w:ilvl="6" w:tplc="0409000F" w:tentative="1">
      <w:start w:val="1"/>
      <w:numFmt w:val="decimal"/>
      <w:lvlText w:val="%7."/>
      <w:lvlJc w:val="left"/>
      <w:pPr>
        <w:ind w:left="5863" w:hanging="480"/>
      </w:pPr>
    </w:lvl>
    <w:lvl w:ilvl="7" w:tplc="04090019" w:tentative="1">
      <w:start w:val="1"/>
      <w:numFmt w:val="ideographTraditional"/>
      <w:lvlText w:val="%8、"/>
      <w:lvlJc w:val="left"/>
      <w:pPr>
        <w:ind w:left="6343" w:hanging="480"/>
      </w:pPr>
    </w:lvl>
    <w:lvl w:ilvl="8" w:tplc="0409001B" w:tentative="1">
      <w:start w:val="1"/>
      <w:numFmt w:val="lowerRoman"/>
      <w:lvlText w:val="%9."/>
      <w:lvlJc w:val="right"/>
      <w:pPr>
        <w:ind w:left="6823" w:hanging="480"/>
      </w:pPr>
    </w:lvl>
  </w:abstractNum>
  <w:abstractNum w:abstractNumId="23" w15:restartNumberingAfterBreak="0">
    <w:nsid w:val="2420088E"/>
    <w:multiLevelType w:val="hybridMultilevel"/>
    <w:tmpl w:val="4A32B768"/>
    <w:lvl w:ilvl="0" w:tplc="930CC79C">
      <w:start w:val="1"/>
      <w:numFmt w:val="ideographLegalTraditional"/>
      <w:suff w:val="space"/>
      <w:lvlText w:val="%1、"/>
      <w:lvlJc w:val="left"/>
      <w:pPr>
        <w:ind w:left="480" w:hanging="480"/>
      </w:pPr>
      <w:rPr>
        <w:rFonts w:hint="eastAsia"/>
        <w:b/>
        <w:bCs/>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5F00F9"/>
    <w:multiLevelType w:val="hybridMultilevel"/>
    <w:tmpl w:val="FAB201DA"/>
    <w:lvl w:ilvl="0" w:tplc="F4E2335A">
      <w:start w:val="1"/>
      <w:numFmt w:val="lowerLetter"/>
      <w:lvlText w:val="%1、"/>
      <w:lvlJc w:val="left"/>
      <w:pPr>
        <w:ind w:left="2748"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5" w15:restartNumberingAfterBreak="0">
    <w:nsid w:val="295312DB"/>
    <w:multiLevelType w:val="hybridMultilevel"/>
    <w:tmpl w:val="11C0384C"/>
    <w:lvl w:ilvl="0" w:tplc="1F0ED0EC">
      <w:start w:val="1"/>
      <w:numFmt w:val="taiwaneseCountingThousand"/>
      <w:lvlText w:val="%1、"/>
      <w:lvlJc w:val="left"/>
      <w:pPr>
        <w:ind w:left="1331" w:hanging="480"/>
      </w:pPr>
      <w:rPr>
        <w:rFonts w:hint="eastAsia"/>
        <w:b w:val="0"/>
        <w:bCs w:val="0"/>
        <w:color w:val="000000" w:themeColor="text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2B116C48"/>
    <w:multiLevelType w:val="hybridMultilevel"/>
    <w:tmpl w:val="C70A4C24"/>
    <w:lvl w:ilvl="0" w:tplc="04090015">
      <w:start w:val="1"/>
      <w:numFmt w:val="taiwaneseCountingThousand"/>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abstractNum w:abstractNumId="27" w15:restartNumberingAfterBreak="0">
    <w:nsid w:val="2D345E53"/>
    <w:multiLevelType w:val="hybridMultilevel"/>
    <w:tmpl w:val="98C09F14"/>
    <w:lvl w:ilvl="0" w:tplc="F4E2335A">
      <w:start w:val="1"/>
      <w:numFmt w:val="lowerLetter"/>
      <w:lvlText w:val="%1、"/>
      <w:lvlJc w:val="left"/>
      <w:pPr>
        <w:ind w:left="3109" w:hanging="480"/>
      </w:pPr>
      <w:rPr>
        <w:rFonts w:hint="eastAsia"/>
      </w:rPr>
    </w:lvl>
    <w:lvl w:ilvl="1" w:tplc="04090019" w:tentative="1">
      <w:start w:val="1"/>
      <w:numFmt w:val="ideographTraditional"/>
      <w:lvlText w:val="%2、"/>
      <w:lvlJc w:val="left"/>
      <w:pPr>
        <w:ind w:left="3589" w:hanging="480"/>
      </w:pPr>
    </w:lvl>
    <w:lvl w:ilvl="2" w:tplc="0409001B" w:tentative="1">
      <w:start w:val="1"/>
      <w:numFmt w:val="lowerRoman"/>
      <w:lvlText w:val="%3."/>
      <w:lvlJc w:val="right"/>
      <w:pPr>
        <w:ind w:left="4069" w:hanging="480"/>
      </w:pPr>
    </w:lvl>
    <w:lvl w:ilvl="3" w:tplc="0409000F" w:tentative="1">
      <w:start w:val="1"/>
      <w:numFmt w:val="decimal"/>
      <w:lvlText w:val="%4."/>
      <w:lvlJc w:val="left"/>
      <w:pPr>
        <w:ind w:left="4549" w:hanging="480"/>
      </w:pPr>
    </w:lvl>
    <w:lvl w:ilvl="4" w:tplc="04090019" w:tentative="1">
      <w:start w:val="1"/>
      <w:numFmt w:val="ideographTraditional"/>
      <w:lvlText w:val="%5、"/>
      <w:lvlJc w:val="left"/>
      <w:pPr>
        <w:ind w:left="5029" w:hanging="480"/>
      </w:pPr>
    </w:lvl>
    <w:lvl w:ilvl="5" w:tplc="0409001B" w:tentative="1">
      <w:start w:val="1"/>
      <w:numFmt w:val="lowerRoman"/>
      <w:lvlText w:val="%6."/>
      <w:lvlJc w:val="right"/>
      <w:pPr>
        <w:ind w:left="5509" w:hanging="480"/>
      </w:pPr>
    </w:lvl>
    <w:lvl w:ilvl="6" w:tplc="0409000F" w:tentative="1">
      <w:start w:val="1"/>
      <w:numFmt w:val="decimal"/>
      <w:lvlText w:val="%7."/>
      <w:lvlJc w:val="left"/>
      <w:pPr>
        <w:ind w:left="5989" w:hanging="480"/>
      </w:pPr>
    </w:lvl>
    <w:lvl w:ilvl="7" w:tplc="04090019" w:tentative="1">
      <w:start w:val="1"/>
      <w:numFmt w:val="ideographTraditional"/>
      <w:lvlText w:val="%8、"/>
      <w:lvlJc w:val="left"/>
      <w:pPr>
        <w:ind w:left="6469" w:hanging="480"/>
      </w:pPr>
    </w:lvl>
    <w:lvl w:ilvl="8" w:tplc="0409001B" w:tentative="1">
      <w:start w:val="1"/>
      <w:numFmt w:val="lowerRoman"/>
      <w:lvlText w:val="%9."/>
      <w:lvlJc w:val="right"/>
      <w:pPr>
        <w:ind w:left="6949" w:hanging="480"/>
      </w:pPr>
    </w:lvl>
  </w:abstractNum>
  <w:abstractNum w:abstractNumId="28" w15:restartNumberingAfterBreak="0">
    <w:nsid w:val="303C32FB"/>
    <w:multiLevelType w:val="hybridMultilevel"/>
    <w:tmpl w:val="6ECC1612"/>
    <w:lvl w:ilvl="0" w:tplc="EC74BDD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9" w15:restartNumberingAfterBreak="0">
    <w:nsid w:val="309631E1"/>
    <w:multiLevelType w:val="hybridMultilevel"/>
    <w:tmpl w:val="446A2486"/>
    <w:lvl w:ilvl="0" w:tplc="29502EE4">
      <w:start w:val="1"/>
      <w:numFmt w:val="taiwaneseCountingThousand"/>
      <w:suff w:val="space"/>
      <w:lvlText w:val="%1、"/>
      <w:lvlJc w:val="left"/>
      <w:pPr>
        <w:ind w:left="2100" w:hanging="480"/>
      </w:pPr>
      <w:rPr>
        <w:rFonts w:ascii="標楷體" w:eastAsia="標楷體" w:hAnsi="標楷體" w:hint="eastAsia"/>
        <w:b/>
        <w:bCs/>
        <w:color w:val="000000" w:themeColor="text1"/>
        <w:lang w:val="en-US"/>
      </w:rPr>
    </w:lvl>
    <w:lvl w:ilvl="1" w:tplc="04090019">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30" w15:restartNumberingAfterBreak="0">
    <w:nsid w:val="31025F80"/>
    <w:multiLevelType w:val="hybridMultilevel"/>
    <w:tmpl w:val="B576E71E"/>
    <w:lvl w:ilvl="0" w:tplc="01B48E1E">
      <w:start w:val="14"/>
      <w:numFmt w:val="decimal"/>
      <w:lvlText w:val="%1."/>
      <w:lvlJc w:val="left"/>
      <w:pPr>
        <w:ind w:left="3094"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3200671"/>
    <w:multiLevelType w:val="hybridMultilevel"/>
    <w:tmpl w:val="C116ECDA"/>
    <w:lvl w:ilvl="0" w:tplc="F588E8CA">
      <w:start w:val="1"/>
      <w:numFmt w:val="decimal"/>
      <w:lvlText w:val="%1."/>
      <w:lvlJc w:val="left"/>
      <w:pPr>
        <w:ind w:left="5180" w:hanging="360"/>
      </w:pPr>
      <w:rPr>
        <w:rFonts w:hint="default"/>
        <w:b w:val="0"/>
        <w:bCs/>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32" w15:restartNumberingAfterBreak="0">
    <w:nsid w:val="37893695"/>
    <w:multiLevelType w:val="hybridMultilevel"/>
    <w:tmpl w:val="6DC23066"/>
    <w:lvl w:ilvl="0" w:tplc="F588E8CA">
      <w:start w:val="1"/>
      <w:numFmt w:val="decimal"/>
      <w:lvlText w:val="%1."/>
      <w:lvlJc w:val="left"/>
      <w:pPr>
        <w:ind w:left="2640" w:hanging="480"/>
      </w:pPr>
      <w:rPr>
        <w:rFonts w:hint="default"/>
        <w:b w:val="0"/>
        <w:bCs/>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3" w15:restartNumberingAfterBreak="0">
    <w:nsid w:val="3A614A48"/>
    <w:multiLevelType w:val="hybridMultilevel"/>
    <w:tmpl w:val="38F6BF7A"/>
    <w:lvl w:ilvl="0" w:tplc="039244FE">
      <w:start w:val="1"/>
      <w:numFmt w:val="decimal"/>
      <w:lvlText w:val="%1."/>
      <w:lvlJc w:val="left"/>
      <w:pPr>
        <w:ind w:left="2100" w:hanging="480"/>
      </w:pPr>
      <w:rPr>
        <w:rFonts w:hint="default"/>
      </w:r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4" w15:restartNumberingAfterBreak="0">
    <w:nsid w:val="3C1243E8"/>
    <w:multiLevelType w:val="hybridMultilevel"/>
    <w:tmpl w:val="57B2DCB4"/>
    <w:lvl w:ilvl="0" w:tplc="5BC61502">
      <w:start w:val="1"/>
      <w:numFmt w:val="decimal"/>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5" w15:restartNumberingAfterBreak="0">
    <w:nsid w:val="3CF83DEF"/>
    <w:multiLevelType w:val="hybridMultilevel"/>
    <w:tmpl w:val="078A8DB2"/>
    <w:lvl w:ilvl="0" w:tplc="E45C5AD8">
      <w:start w:val="1"/>
      <w:numFmt w:val="taiwaneseCountingThousand"/>
      <w:lvlText w:val="%1、"/>
      <w:lvlJc w:val="left"/>
      <w:pPr>
        <w:ind w:left="840" w:hanging="360"/>
      </w:pPr>
      <w:rPr>
        <w:rFonts w:hint="eastAsia"/>
        <w:b/>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FC82538"/>
    <w:multiLevelType w:val="hybridMultilevel"/>
    <w:tmpl w:val="412485EA"/>
    <w:lvl w:ilvl="0" w:tplc="04090009">
      <w:start w:val="1"/>
      <w:numFmt w:val="bullet"/>
      <w:lvlText w:val=""/>
      <w:lvlJc w:val="left"/>
      <w:pPr>
        <w:ind w:left="2880" w:hanging="480"/>
      </w:pPr>
      <w:rPr>
        <w:rFonts w:ascii="Wingdings" w:hAnsi="Wingdings" w:hint="default"/>
      </w:rPr>
    </w:lvl>
    <w:lvl w:ilvl="1" w:tplc="FFFFFFFF" w:tentative="1">
      <w:start w:val="1"/>
      <w:numFmt w:val="ideographTraditional"/>
      <w:lvlText w:val="%2、"/>
      <w:lvlJc w:val="left"/>
      <w:pPr>
        <w:ind w:left="3360" w:hanging="480"/>
      </w:pPr>
    </w:lvl>
    <w:lvl w:ilvl="2" w:tplc="FFFFFFFF" w:tentative="1">
      <w:start w:val="1"/>
      <w:numFmt w:val="lowerRoman"/>
      <w:lvlText w:val="%3."/>
      <w:lvlJc w:val="right"/>
      <w:pPr>
        <w:ind w:left="3840" w:hanging="480"/>
      </w:pPr>
    </w:lvl>
    <w:lvl w:ilvl="3" w:tplc="FFFFFFFF" w:tentative="1">
      <w:start w:val="1"/>
      <w:numFmt w:val="decimal"/>
      <w:lvlText w:val="%4."/>
      <w:lvlJc w:val="left"/>
      <w:pPr>
        <w:ind w:left="4320" w:hanging="480"/>
      </w:pPr>
    </w:lvl>
    <w:lvl w:ilvl="4" w:tplc="FFFFFFFF" w:tentative="1">
      <w:start w:val="1"/>
      <w:numFmt w:val="ideographTraditional"/>
      <w:lvlText w:val="%5、"/>
      <w:lvlJc w:val="left"/>
      <w:pPr>
        <w:ind w:left="4800" w:hanging="480"/>
      </w:pPr>
    </w:lvl>
    <w:lvl w:ilvl="5" w:tplc="FFFFFFFF" w:tentative="1">
      <w:start w:val="1"/>
      <w:numFmt w:val="lowerRoman"/>
      <w:lvlText w:val="%6."/>
      <w:lvlJc w:val="right"/>
      <w:pPr>
        <w:ind w:left="5280" w:hanging="480"/>
      </w:pPr>
    </w:lvl>
    <w:lvl w:ilvl="6" w:tplc="FFFFFFFF" w:tentative="1">
      <w:start w:val="1"/>
      <w:numFmt w:val="decimal"/>
      <w:lvlText w:val="%7."/>
      <w:lvlJc w:val="left"/>
      <w:pPr>
        <w:ind w:left="5760" w:hanging="480"/>
      </w:pPr>
    </w:lvl>
    <w:lvl w:ilvl="7" w:tplc="FFFFFFFF" w:tentative="1">
      <w:start w:val="1"/>
      <w:numFmt w:val="ideographTraditional"/>
      <w:lvlText w:val="%8、"/>
      <w:lvlJc w:val="left"/>
      <w:pPr>
        <w:ind w:left="6240" w:hanging="480"/>
      </w:pPr>
    </w:lvl>
    <w:lvl w:ilvl="8" w:tplc="FFFFFFFF" w:tentative="1">
      <w:start w:val="1"/>
      <w:numFmt w:val="lowerRoman"/>
      <w:lvlText w:val="%9."/>
      <w:lvlJc w:val="right"/>
      <w:pPr>
        <w:ind w:left="6720" w:hanging="480"/>
      </w:pPr>
    </w:lvl>
  </w:abstractNum>
  <w:abstractNum w:abstractNumId="37" w15:restartNumberingAfterBreak="0">
    <w:nsid w:val="43EE497F"/>
    <w:multiLevelType w:val="hybridMultilevel"/>
    <w:tmpl w:val="3D2E7B86"/>
    <w:lvl w:ilvl="0" w:tplc="F67CA52C">
      <w:start w:val="1"/>
      <w:numFmt w:val="decimal"/>
      <w:lvlText w:val="%1."/>
      <w:lvlJc w:val="left"/>
      <w:pPr>
        <w:ind w:left="2629" w:hanging="360"/>
      </w:pPr>
      <w:rPr>
        <w:rFonts w:cstheme="minorBidi"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38" w15:restartNumberingAfterBreak="0">
    <w:nsid w:val="45464A8A"/>
    <w:multiLevelType w:val="hybridMultilevel"/>
    <w:tmpl w:val="8A36BA60"/>
    <w:lvl w:ilvl="0" w:tplc="F4E2335A">
      <w:start w:val="1"/>
      <w:numFmt w:val="lowerLetter"/>
      <w:lvlText w:val="%1、"/>
      <w:lvlJc w:val="left"/>
      <w:pPr>
        <w:ind w:left="3109" w:hanging="480"/>
      </w:pPr>
      <w:rPr>
        <w:rFonts w:hint="eastAsia"/>
      </w:rPr>
    </w:lvl>
    <w:lvl w:ilvl="1" w:tplc="04090019" w:tentative="1">
      <w:start w:val="1"/>
      <w:numFmt w:val="ideographTraditional"/>
      <w:lvlText w:val="%2、"/>
      <w:lvlJc w:val="left"/>
      <w:pPr>
        <w:ind w:left="3589" w:hanging="480"/>
      </w:pPr>
    </w:lvl>
    <w:lvl w:ilvl="2" w:tplc="0409001B" w:tentative="1">
      <w:start w:val="1"/>
      <w:numFmt w:val="lowerRoman"/>
      <w:lvlText w:val="%3."/>
      <w:lvlJc w:val="right"/>
      <w:pPr>
        <w:ind w:left="4069" w:hanging="480"/>
      </w:pPr>
    </w:lvl>
    <w:lvl w:ilvl="3" w:tplc="0409000F" w:tentative="1">
      <w:start w:val="1"/>
      <w:numFmt w:val="decimal"/>
      <w:lvlText w:val="%4."/>
      <w:lvlJc w:val="left"/>
      <w:pPr>
        <w:ind w:left="4549" w:hanging="480"/>
      </w:pPr>
    </w:lvl>
    <w:lvl w:ilvl="4" w:tplc="04090019" w:tentative="1">
      <w:start w:val="1"/>
      <w:numFmt w:val="ideographTraditional"/>
      <w:lvlText w:val="%5、"/>
      <w:lvlJc w:val="left"/>
      <w:pPr>
        <w:ind w:left="5029" w:hanging="480"/>
      </w:pPr>
    </w:lvl>
    <w:lvl w:ilvl="5" w:tplc="0409001B" w:tentative="1">
      <w:start w:val="1"/>
      <w:numFmt w:val="lowerRoman"/>
      <w:lvlText w:val="%6."/>
      <w:lvlJc w:val="right"/>
      <w:pPr>
        <w:ind w:left="5509" w:hanging="480"/>
      </w:pPr>
    </w:lvl>
    <w:lvl w:ilvl="6" w:tplc="0409000F" w:tentative="1">
      <w:start w:val="1"/>
      <w:numFmt w:val="decimal"/>
      <w:lvlText w:val="%7."/>
      <w:lvlJc w:val="left"/>
      <w:pPr>
        <w:ind w:left="5989" w:hanging="480"/>
      </w:pPr>
    </w:lvl>
    <w:lvl w:ilvl="7" w:tplc="04090019" w:tentative="1">
      <w:start w:val="1"/>
      <w:numFmt w:val="ideographTraditional"/>
      <w:lvlText w:val="%8、"/>
      <w:lvlJc w:val="left"/>
      <w:pPr>
        <w:ind w:left="6469" w:hanging="480"/>
      </w:pPr>
    </w:lvl>
    <w:lvl w:ilvl="8" w:tplc="0409001B" w:tentative="1">
      <w:start w:val="1"/>
      <w:numFmt w:val="lowerRoman"/>
      <w:lvlText w:val="%9."/>
      <w:lvlJc w:val="right"/>
      <w:pPr>
        <w:ind w:left="6949" w:hanging="480"/>
      </w:pPr>
    </w:lvl>
  </w:abstractNum>
  <w:abstractNum w:abstractNumId="39" w15:restartNumberingAfterBreak="0">
    <w:nsid w:val="4B6E09AE"/>
    <w:multiLevelType w:val="hybridMultilevel"/>
    <w:tmpl w:val="2D14A446"/>
    <w:lvl w:ilvl="0" w:tplc="4D122A0E">
      <w:start w:val="1"/>
      <w:numFmt w:val="taiwaneseCountingThousand"/>
      <w:lvlText w:val="%1、"/>
      <w:lvlJc w:val="left"/>
      <w:pPr>
        <w:ind w:left="2103" w:hanging="480"/>
      </w:pPr>
      <w:rPr>
        <w:rFonts w:ascii="標楷體" w:eastAsia="標楷體" w:hAnsi="標楷體" w:hint="eastAsia"/>
        <w:b/>
        <w:bCs/>
        <w:color w:val="000000" w:themeColor="text1"/>
      </w:rPr>
    </w:lvl>
    <w:lvl w:ilvl="1" w:tplc="04090019" w:tentative="1">
      <w:start w:val="1"/>
      <w:numFmt w:val="ideographTraditional"/>
      <w:lvlText w:val="%2、"/>
      <w:lvlJc w:val="left"/>
      <w:pPr>
        <w:ind w:left="2583" w:hanging="480"/>
      </w:pPr>
    </w:lvl>
    <w:lvl w:ilvl="2" w:tplc="0409001B" w:tentative="1">
      <w:start w:val="1"/>
      <w:numFmt w:val="lowerRoman"/>
      <w:lvlText w:val="%3."/>
      <w:lvlJc w:val="right"/>
      <w:pPr>
        <w:ind w:left="3063" w:hanging="480"/>
      </w:pPr>
    </w:lvl>
    <w:lvl w:ilvl="3" w:tplc="0409000F" w:tentative="1">
      <w:start w:val="1"/>
      <w:numFmt w:val="decimal"/>
      <w:lvlText w:val="%4."/>
      <w:lvlJc w:val="left"/>
      <w:pPr>
        <w:ind w:left="3543" w:hanging="480"/>
      </w:pPr>
    </w:lvl>
    <w:lvl w:ilvl="4" w:tplc="04090019" w:tentative="1">
      <w:start w:val="1"/>
      <w:numFmt w:val="ideographTraditional"/>
      <w:lvlText w:val="%5、"/>
      <w:lvlJc w:val="left"/>
      <w:pPr>
        <w:ind w:left="4023" w:hanging="480"/>
      </w:pPr>
    </w:lvl>
    <w:lvl w:ilvl="5" w:tplc="0409001B" w:tentative="1">
      <w:start w:val="1"/>
      <w:numFmt w:val="lowerRoman"/>
      <w:lvlText w:val="%6."/>
      <w:lvlJc w:val="right"/>
      <w:pPr>
        <w:ind w:left="4503" w:hanging="480"/>
      </w:pPr>
    </w:lvl>
    <w:lvl w:ilvl="6" w:tplc="0409000F" w:tentative="1">
      <w:start w:val="1"/>
      <w:numFmt w:val="decimal"/>
      <w:lvlText w:val="%7."/>
      <w:lvlJc w:val="left"/>
      <w:pPr>
        <w:ind w:left="4983" w:hanging="480"/>
      </w:pPr>
    </w:lvl>
    <w:lvl w:ilvl="7" w:tplc="04090019" w:tentative="1">
      <w:start w:val="1"/>
      <w:numFmt w:val="ideographTraditional"/>
      <w:lvlText w:val="%8、"/>
      <w:lvlJc w:val="left"/>
      <w:pPr>
        <w:ind w:left="5463" w:hanging="480"/>
      </w:pPr>
    </w:lvl>
    <w:lvl w:ilvl="8" w:tplc="0409001B" w:tentative="1">
      <w:start w:val="1"/>
      <w:numFmt w:val="lowerRoman"/>
      <w:lvlText w:val="%9."/>
      <w:lvlJc w:val="right"/>
      <w:pPr>
        <w:ind w:left="5943" w:hanging="480"/>
      </w:pPr>
    </w:lvl>
  </w:abstractNum>
  <w:abstractNum w:abstractNumId="40" w15:restartNumberingAfterBreak="0">
    <w:nsid w:val="4C0477DD"/>
    <w:multiLevelType w:val="hybridMultilevel"/>
    <w:tmpl w:val="828C9A12"/>
    <w:lvl w:ilvl="0" w:tplc="2DAA5EB4">
      <w:start w:val="1"/>
      <w:numFmt w:val="lowerLetter"/>
      <w:lvlText w:val="%1."/>
      <w:lvlJc w:val="left"/>
      <w:pPr>
        <w:ind w:left="3154" w:hanging="360"/>
      </w:pPr>
      <w:rPr>
        <w:rFonts w:hint="default"/>
      </w:rPr>
    </w:lvl>
    <w:lvl w:ilvl="1" w:tplc="04090019" w:tentative="1">
      <w:start w:val="1"/>
      <w:numFmt w:val="ideographTraditional"/>
      <w:lvlText w:val="%2、"/>
      <w:lvlJc w:val="left"/>
      <w:pPr>
        <w:ind w:left="3754" w:hanging="480"/>
      </w:pPr>
    </w:lvl>
    <w:lvl w:ilvl="2" w:tplc="0409001B" w:tentative="1">
      <w:start w:val="1"/>
      <w:numFmt w:val="lowerRoman"/>
      <w:lvlText w:val="%3."/>
      <w:lvlJc w:val="right"/>
      <w:pPr>
        <w:ind w:left="4234" w:hanging="480"/>
      </w:pPr>
    </w:lvl>
    <w:lvl w:ilvl="3" w:tplc="0409000F" w:tentative="1">
      <w:start w:val="1"/>
      <w:numFmt w:val="decimal"/>
      <w:lvlText w:val="%4."/>
      <w:lvlJc w:val="left"/>
      <w:pPr>
        <w:ind w:left="4714" w:hanging="480"/>
      </w:pPr>
    </w:lvl>
    <w:lvl w:ilvl="4" w:tplc="04090019" w:tentative="1">
      <w:start w:val="1"/>
      <w:numFmt w:val="ideographTraditional"/>
      <w:lvlText w:val="%5、"/>
      <w:lvlJc w:val="left"/>
      <w:pPr>
        <w:ind w:left="5194" w:hanging="480"/>
      </w:pPr>
    </w:lvl>
    <w:lvl w:ilvl="5" w:tplc="0409001B" w:tentative="1">
      <w:start w:val="1"/>
      <w:numFmt w:val="lowerRoman"/>
      <w:lvlText w:val="%6."/>
      <w:lvlJc w:val="right"/>
      <w:pPr>
        <w:ind w:left="5674" w:hanging="480"/>
      </w:pPr>
    </w:lvl>
    <w:lvl w:ilvl="6" w:tplc="0409000F" w:tentative="1">
      <w:start w:val="1"/>
      <w:numFmt w:val="decimal"/>
      <w:lvlText w:val="%7."/>
      <w:lvlJc w:val="left"/>
      <w:pPr>
        <w:ind w:left="6154" w:hanging="480"/>
      </w:pPr>
    </w:lvl>
    <w:lvl w:ilvl="7" w:tplc="04090019" w:tentative="1">
      <w:start w:val="1"/>
      <w:numFmt w:val="ideographTraditional"/>
      <w:lvlText w:val="%8、"/>
      <w:lvlJc w:val="left"/>
      <w:pPr>
        <w:ind w:left="6634" w:hanging="480"/>
      </w:pPr>
    </w:lvl>
    <w:lvl w:ilvl="8" w:tplc="0409001B" w:tentative="1">
      <w:start w:val="1"/>
      <w:numFmt w:val="lowerRoman"/>
      <w:lvlText w:val="%9."/>
      <w:lvlJc w:val="right"/>
      <w:pPr>
        <w:ind w:left="7114" w:hanging="480"/>
      </w:pPr>
    </w:lvl>
  </w:abstractNum>
  <w:abstractNum w:abstractNumId="41" w15:restartNumberingAfterBreak="0">
    <w:nsid w:val="4D7C6699"/>
    <w:multiLevelType w:val="hybridMultilevel"/>
    <w:tmpl w:val="B336CCB0"/>
    <w:lvl w:ilvl="0" w:tplc="C6FC4C98">
      <w:start w:val="1"/>
      <w:numFmt w:val="decimal"/>
      <w:lvlText w:val="%1."/>
      <w:lvlJc w:val="left"/>
      <w:pPr>
        <w:ind w:left="2100" w:hanging="480"/>
      </w:pPr>
      <w:rPr>
        <w:rFonts w:hint="default"/>
        <w:color w:val="000000" w:themeColor="text1"/>
      </w:r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42" w15:restartNumberingAfterBreak="0">
    <w:nsid w:val="542975E2"/>
    <w:multiLevelType w:val="hybridMultilevel"/>
    <w:tmpl w:val="089A5A76"/>
    <w:lvl w:ilvl="0" w:tplc="5DDE742C">
      <w:start w:val="1"/>
      <w:numFmt w:val="decimal"/>
      <w:lvlText w:val="%1."/>
      <w:lvlJc w:val="right"/>
      <w:pPr>
        <w:ind w:left="3761" w:hanging="357"/>
      </w:pPr>
      <w:rPr>
        <w:rFonts w:hint="eastAsia"/>
        <w:b w:val="0"/>
        <w:bCs w:val="0"/>
      </w:rPr>
    </w:lvl>
    <w:lvl w:ilvl="1" w:tplc="04090019" w:tentative="1">
      <w:start w:val="1"/>
      <w:numFmt w:val="ideographTraditional"/>
      <w:lvlText w:val="%2、"/>
      <w:lvlJc w:val="left"/>
      <w:pPr>
        <w:ind w:left="5798" w:hanging="480"/>
      </w:pPr>
    </w:lvl>
    <w:lvl w:ilvl="2" w:tplc="0409001B" w:tentative="1">
      <w:start w:val="1"/>
      <w:numFmt w:val="lowerRoman"/>
      <w:lvlText w:val="%3."/>
      <w:lvlJc w:val="right"/>
      <w:pPr>
        <w:ind w:left="6278" w:hanging="480"/>
      </w:pPr>
    </w:lvl>
    <w:lvl w:ilvl="3" w:tplc="0409000F" w:tentative="1">
      <w:start w:val="1"/>
      <w:numFmt w:val="decimal"/>
      <w:lvlText w:val="%4."/>
      <w:lvlJc w:val="left"/>
      <w:pPr>
        <w:ind w:left="6758" w:hanging="480"/>
      </w:pPr>
    </w:lvl>
    <w:lvl w:ilvl="4" w:tplc="04090019" w:tentative="1">
      <w:start w:val="1"/>
      <w:numFmt w:val="ideographTraditional"/>
      <w:lvlText w:val="%5、"/>
      <w:lvlJc w:val="left"/>
      <w:pPr>
        <w:ind w:left="7238" w:hanging="480"/>
      </w:pPr>
    </w:lvl>
    <w:lvl w:ilvl="5" w:tplc="0409001B" w:tentative="1">
      <w:start w:val="1"/>
      <w:numFmt w:val="lowerRoman"/>
      <w:lvlText w:val="%6."/>
      <w:lvlJc w:val="right"/>
      <w:pPr>
        <w:ind w:left="7718" w:hanging="480"/>
      </w:pPr>
    </w:lvl>
    <w:lvl w:ilvl="6" w:tplc="0409000F" w:tentative="1">
      <w:start w:val="1"/>
      <w:numFmt w:val="decimal"/>
      <w:lvlText w:val="%7."/>
      <w:lvlJc w:val="left"/>
      <w:pPr>
        <w:ind w:left="8198" w:hanging="480"/>
      </w:pPr>
    </w:lvl>
    <w:lvl w:ilvl="7" w:tplc="04090019" w:tentative="1">
      <w:start w:val="1"/>
      <w:numFmt w:val="ideographTraditional"/>
      <w:lvlText w:val="%8、"/>
      <w:lvlJc w:val="left"/>
      <w:pPr>
        <w:ind w:left="8678" w:hanging="480"/>
      </w:pPr>
    </w:lvl>
    <w:lvl w:ilvl="8" w:tplc="0409001B" w:tentative="1">
      <w:start w:val="1"/>
      <w:numFmt w:val="lowerRoman"/>
      <w:lvlText w:val="%9."/>
      <w:lvlJc w:val="right"/>
      <w:pPr>
        <w:ind w:left="9158" w:hanging="480"/>
      </w:pPr>
    </w:lvl>
  </w:abstractNum>
  <w:abstractNum w:abstractNumId="43" w15:restartNumberingAfterBreak="0">
    <w:nsid w:val="555F57EC"/>
    <w:multiLevelType w:val="hybridMultilevel"/>
    <w:tmpl w:val="4FD03AF4"/>
    <w:lvl w:ilvl="0" w:tplc="66869D9C">
      <w:start w:val="1"/>
      <w:numFmt w:val="decimal"/>
      <w:lvlText w:val="%1."/>
      <w:lvlJc w:val="left"/>
      <w:pPr>
        <w:ind w:left="2483" w:hanging="357"/>
      </w:pPr>
      <w:rPr>
        <w:rFonts w:hint="default"/>
      </w:rPr>
    </w:lvl>
    <w:lvl w:ilvl="1" w:tplc="04090019" w:tentative="1">
      <w:start w:val="1"/>
      <w:numFmt w:val="ideographTraditional"/>
      <w:lvlText w:val="%2、"/>
      <w:lvlJc w:val="left"/>
      <w:pPr>
        <w:ind w:left="3590" w:hanging="480"/>
      </w:pPr>
    </w:lvl>
    <w:lvl w:ilvl="2" w:tplc="0409001B" w:tentative="1">
      <w:start w:val="1"/>
      <w:numFmt w:val="lowerRoman"/>
      <w:lvlText w:val="%3."/>
      <w:lvlJc w:val="right"/>
      <w:pPr>
        <w:ind w:left="4070" w:hanging="480"/>
      </w:pPr>
    </w:lvl>
    <w:lvl w:ilvl="3" w:tplc="0409000F" w:tentative="1">
      <w:start w:val="1"/>
      <w:numFmt w:val="decimal"/>
      <w:lvlText w:val="%4."/>
      <w:lvlJc w:val="left"/>
      <w:pPr>
        <w:ind w:left="4550" w:hanging="480"/>
      </w:pPr>
    </w:lvl>
    <w:lvl w:ilvl="4" w:tplc="04090019" w:tentative="1">
      <w:start w:val="1"/>
      <w:numFmt w:val="ideographTraditional"/>
      <w:lvlText w:val="%5、"/>
      <w:lvlJc w:val="left"/>
      <w:pPr>
        <w:ind w:left="5030" w:hanging="480"/>
      </w:pPr>
    </w:lvl>
    <w:lvl w:ilvl="5" w:tplc="0409001B" w:tentative="1">
      <w:start w:val="1"/>
      <w:numFmt w:val="lowerRoman"/>
      <w:lvlText w:val="%6."/>
      <w:lvlJc w:val="right"/>
      <w:pPr>
        <w:ind w:left="5510" w:hanging="480"/>
      </w:pPr>
    </w:lvl>
    <w:lvl w:ilvl="6" w:tplc="0409000F" w:tentative="1">
      <w:start w:val="1"/>
      <w:numFmt w:val="decimal"/>
      <w:lvlText w:val="%7."/>
      <w:lvlJc w:val="left"/>
      <w:pPr>
        <w:ind w:left="5990" w:hanging="480"/>
      </w:pPr>
    </w:lvl>
    <w:lvl w:ilvl="7" w:tplc="04090019" w:tentative="1">
      <w:start w:val="1"/>
      <w:numFmt w:val="ideographTraditional"/>
      <w:lvlText w:val="%8、"/>
      <w:lvlJc w:val="left"/>
      <w:pPr>
        <w:ind w:left="6470" w:hanging="480"/>
      </w:pPr>
    </w:lvl>
    <w:lvl w:ilvl="8" w:tplc="0409001B" w:tentative="1">
      <w:start w:val="1"/>
      <w:numFmt w:val="lowerRoman"/>
      <w:lvlText w:val="%9."/>
      <w:lvlJc w:val="right"/>
      <w:pPr>
        <w:ind w:left="6950" w:hanging="480"/>
      </w:pPr>
    </w:lvl>
  </w:abstractNum>
  <w:abstractNum w:abstractNumId="44" w15:restartNumberingAfterBreak="0">
    <w:nsid w:val="59276F01"/>
    <w:multiLevelType w:val="hybridMultilevel"/>
    <w:tmpl w:val="92B46F16"/>
    <w:lvl w:ilvl="0" w:tplc="F4E2335A">
      <w:start w:val="1"/>
      <w:numFmt w:val="lowerLetter"/>
      <w:lvlText w:val="%1、"/>
      <w:lvlJc w:val="left"/>
      <w:pPr>
        <w:ind w:left="2891" w:hanging="480"/>
      </w:pPr>
      <w:rPr>
        <w:rFonts w:hint="eastAsia"/>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45" w15:restartNumberingAfterBreak="0">
    <w:nsid w:val="5A832E43"/>
    <w:multiLevelType w:val="hybridMultilevel"/>
    <w:tmpl w:val="1C926DC8"/>
    <w:lvl w:ilvl="0" w:tplc="F4E2335A">
      <w:start w:val="1"/>
      <w:numFmt w:val="lowerLetter"/>
      <w:lvlText w:val="%1、"/>
      <w:lvlJc w:val="left"/>
      <w:pPr>
        <w:ind w:left="3150" w:hanging="480"/>
      </w:pPr>
      <w:rPr>
        <w:rFonts w:hint="eastAsia"/>
      </w:rPr>
    </w:lvl>
    <w:lvl w:ilvl="1" w:tplc="04090019" w:tentative="1">
      <w:start w:val="1"/>
      <w:numFmt w:val="ideographTraditional"/>
      <w:lvlText w:val="%2、"/>
      <w:lvlJc w:val="left"/>
      <w:pPr>
        <w:ind w:left="3630" w:hanging="480"/>
      </w:pPr>
    </w:lvl>
    <w:lvl w:ilvl="2" w:tplc="0409001B" w:tentative="1">
      <w:start w:val="1"/>
      <w:numFmt w:val="lowerRoman"/>
      <w:lvlText w:val="%3."/>
      <w:lvlJc w:val="right"/>
      <w:pPr>
        <w:ind w:left="4110" w:hanging="480"/>
      </w:pPr>
    </w:lvl>
    <w:lvl w:ilvl="3" w:tplc="0409000F" w:tentative="1">
      <w:start w:val="1"/>
      <w:numFmt w:val="decimal"/>
      <w:lvlText w:val="%4."/>
      <w:lvlJc w:val="left"/>
      <w:pPr>
        <w:ind w:left="4590" w:hanging="480"/>
      </w:pPr>
    </w:lvl>
    <w:lvl w:ilvl="4" w:tplc="04090019" w:tentative="1">
      <w:start w:val="1"/>
      <w:numFmt w:val="ideographTraditional"/>
      <w:lvlText w:val="%5、"/>
      <w:lvlJc w:val="left"/>
      <w:pPr>
        <w:ind w:left="5070" w:hanging="480"/>
      </w:pPr>
    </w:lvl>
    <w:lvl w:ilvl="5" w:tplc="0409001B" w:tentative="1">
      <w:start w:val="1"/>
      <w:numFmt w:val="lowerRoman"/>
      <w:lvlText w:val="%6."/>
      <w:lvlJc w:val="right"/>
      <w:pPr>
        <w:ind w:left="5550" w:hanging="480"/>
      </w:pPr>
    </w:lvl>
    <w:lvl w:ilvl="6" w:tplc="0409000F" w:tentative="1">
      <w:start w:val="1"/>
      <w:numFmt w:val="decimal"/>
      <w:lvlText w:val="%7."/>
      <w:lvlJc w:val="left"/>
      <w:pPr>
        <w:ind w:left="6030" w:hanging="480"/>
      </w:pPr>
    </w:lvl>
    <w:lvl w:ilvl="7" w:tplc="04090019" w:tentative="1">
      <w:start w:val="1"/>
      <w:numFmt w:val="ideographTraditional"/>
      <w:lvlText w:val="%8、"/>
      <w:lvlJc w:val="left"/>
      <w:pPr>
        <w:ind w:left="6510" w:hanging="480"/>
      </w:pPr>
    </w:lvl>
    <w:lvl w:ilvl="8" w:tplc="0409001B" w:tentative="1">
      <w:start w:val="1"/>
      <w:numFmt w:val="lowerRoman"/>
      <w:lvlText w:val="%9."/>
      <w:lvlJc w:val="right"/>
      <w:pPr>
        <w:ind w:left="6990" w:hanging="480"/>
      </w:pPr>
    </w:lvl>
  </w:abstractNum>
  <w:abstractNum w:abstractNumId="46" w15:restartNumberingAfterBreak="0">
    <w:nsid w:val="5CC53D50"/>
    <w:multiLevelType w:val="hybridMultilevel"/>
    <w:tmpl w:val="3CDAF1E8"/>
    <w:lvl w:ilvl="0" w:tplc="C9904EDC">
      <w:start w:val="1"/>
      <w:numFmt w:val="decimal"/>
      <w:lvlText w:val="%1."/>
      <w:lvlJc w:val="left"/>
      <w:pPr>
        <w:ind w:left="2100" w:hanging="480"/>
      </w:pPr>
      <w:rPr>
        <w:rFonts w:hint="default"/>
      </w:r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47" w15:restartNumberingAfterBreak="0">
    <w:nsid w:val="5F3F41C5"/>
    <w:multiLevelType w:val="hybridMultilevel"/>
    <w:tmpl w:val="2210160A"/>
    <w:lvl w:ilvl="0" w:tplc="2316485A">
      <w:start w:val="1"/>
      <w:numFmt w:val="decimal"/>
      <w:lvlText w:val="%1."/>
      <w:lvlJc w:val="left"/>
      <w:pPr>
        <w:ind w:left="2749" w:hanging="480"/>
      </w:pPr>
      <w:rPr>
        <w:rFonts w:cs="Times New Roman" w:hint="default"/>
        <w:color w:val="auto"/>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48" w15:restartNumberingAfterBreak="0">
    <w:nsid w:val="61F55276"/>
    <w:multiLevelType w:val="hybridMultilevel"/>
    <w:tmpl w:val="D7AECC86"/>
    <w:lvl w:ilvl="0" w:tplc="E45C5AD8">
      <w:start w:val="1"/>
      <w:numFmt w:val="taiwaneseCountingThousand"/>
      <w:suff w:val="space"/>
      <w:lvlText w:val="%1、"/>
      <w:lvlJc w:val="left"/>
      <w:pPr>
        <w:ind w:left="2098" w:hanging="476"/>
      </w:pPr>
      <w:rPr>
        <w:rFonts w:hint="eastAsia"/>
        <w:b/>
        <w:bCs/>
        <w:color w:val="000000" w:themeColor="text1"/>
      </w:rPr>
    </w:lvl>
    <w:lvl w:ilvl="1" w:tplc="FFFFFFFF" w:tentative="1">
      <w:start w:val="1"/>
      <w:numFmt w:val="ideographTraditional"/>
      <w:lvlText w:val="%2、"/>
      <w:lvlJc w:val="left"/>
      <w:pPr>
        <w:ind w:left="2580" w:hanging="480"/>
      </w:pPr>
    </w:lvl>
    <w:lvl w:ilvl="2" w:tplc="FFFFFFFF" w:tentative="1">
      <w:start w:val="1"/>
      <w:numFmt w:val="lowerRoman"/>
      <w:lvlText w:val="%3."/>
      <w:lvlJc w:val="right"/>
      <w:pPr>
        <w:ind w:left="3060" w:hanging="480"/>
      </w:pPr>
    </w:lvl>
    <w:lvl w:ilvl="3" w:tplc="FFFFFFFF" w:tentative="1">
      <w:start w:val="1"/>
      <w:numFmt w:val="decimal"/>
      <w:lvlText w:val="%4."/>
      <w:lvlJc w:val="left"/>
      <w:pPr>
        <w:ind w:left="3540" w:hanging="480"/>
      </w:pPr>
    </w:lvl>
    <w:lvl w:ilvl="4" w:tplc="FFFFFFFF" w:tentative="1">
      <w:start w:val="1"/>
      <w:numFmt w:val="ideographTraditional"/>
      <w:lvlText w:val="%5、"/>
      <w:lvlJc w:val="left"/>
      <w:pPr>
        <w:ind w:left="4020" w:hanging="480"/>
      </w:pPr>
    </w:lvl>
    <w:lvl w:ilvl="5" w:tplc="FFFFFFFF" w:tentative="1">
      <w:start w:val="1"/>
      <w:numFmt w:val="lowerRoman"/>
      <w:lvlText w:val="%6."/>
      <w:lvlJc w:val="right"/>
      <w:pPr>
        <w:ind w:left="4500" w:hanging="480"/>
      </w:pPr>
    </w:lvl>
    <w:lvl w:ilvl="6" w:tplc="FFFFFFFF" w:tentative="1">
      <w:start w:val="1"/>
      <w:numFmt w:val="decimal"/>
      <w:lvlText w:val="%7."/>
      <w:lvlJc w:val="left"/>
      <w:pPr>
        <w:ind w:left="4980" w:hanging="480"/>
      </w:pPr>
    </w:lvl>
    <w:lvl w:ilvl="7" w:tplc="FFFFFFFF" w:tentative="1">
      <w:start w:val="1"/>
      <w:numFmt w:val="ideographTraditional"/>
      <w:lvlText w:val="%8、"/>
      <w:lvlJc w:val="left"/>
      <w:pPr>
        <w:ind w:left="5460" w:hanging="480"/>
      </w:pPr>
    </w:lvl>
    <w:lvl w:ilvl="8" w:tplc="FFFFFFFF" w:tentative="1">
      <w:start w:val="1"/>
      <w:numFmt w:val="lowerRoman"/>
      <w:lvlText w:val="%9."/>
      <w:lvlJc w:val="right"/>
      <w:pPr>
        <w:ind w:left="5940" w:hanging="480"/>
      </w:pPr>
    </w:lvl>
  </w:abstractNum>
  <w:abstractNum w:abstractNumId="49" w15:restartNumberingAfterBreak="0">
    <w:nsid w:val="6AFE5CF1"/>
    <w:multiLevelType w:val="hybridMultilevel"/>
    <w:tmpl w:val="36A4B630"/>
    <w:lvl w:ilvl="0" w:tplc="F4E2335A">
      <w:start w:val="1"/>
      <w:numFmt w:val="lowerLetter"/>
      <w:lvlText w:val="%1、"/>
      <w:lvlJc w:val="left"/>
      <w:pPr>
        <w:ind w:left="3240" w:hanging="480"/>
      </w:pPr>
      <w:rPr>
        <w:rFonts w:hint="eastAsia"/>
      </w:rPr>
    </w:lvl>
    <w:lvl w:ilvl="1" w:tplc="04090019" w:tentative="1">
      <w:start w:val="1"/>
      <w:numFmt w:val="ideographTraditional"/>
      <w:lvlText w:val="%2、"/>
      <w:lvlJc w:val="left"/>
      <w:pPr>
        <w:ind w:left="3720" w:hanging="480"/>
      </w:pPr>
    </w:lvl>
    <w:lvl w:ilvl="2" w:tplc="0409001B" w:tentative="1">
      <w:start w:val="1"/>
      <w:numFmt w:val="lowerRoman"/>
      <w:lvlText w:val="%3."/>
      <w:lvlJc w:val="right"/>
      <w:pPr>
        <w:ind w:left="4200" w:hanging="480"/>
      </w:pPr>
    </w:lvl>
    <w:lvl w:ilvl="3" w:tplc="0409000F" w:tentative="1">
      <w:start w:val="1"/>
      <w:numFmt w:val="decimal"/>
      <w:lvlText w:val="%4."/>
      <w:lvlJc w:val="left"/>
      <w:pPr>
        <w:ind w:left="4680" w:hanging="480"/>
      </w:pPr>
    </w:lvl>
    <w:lvl w:ilvl="4" w:tplc="04090019" w:tentative="1">
      <w:start w:val="1"/>
      <w:numFmt w:val="ideographTraditional"/>
      <w:lvlText w:val="%5、"/>
      <w:lvlJc w:val="left"/>
      <w:pPr>
        <w:ind w:left="5160" w:hanging="480"/>
      </w:pPr>
    </w:lvl>
    <w:lvl w:ilvl="5" w:tplc="0409001B" w:tentative="1">
      <w:start w:val="1"/>
      <w:numFmt w:val="lowerRoman"/>
      <w:lvlText w:val="%6."/>
      <w:lvlJc w:val="right"/>
      <w:pPr>
        <w:ind w:left="5640" w:hanging="480"/>
      </w:pPr>
    </w:lvl>
    <w:lvl w:ilvl="6" w:tplc="0409000F" w:tentative="1">
      <w:start w:val="1"/>
      <w:numFmt w:val="decimal"/>
      <w:lvlText w:val="%7."/>
      <w:lvlJc w:val="left"/>
      <w:pPr>
        <w:ind w:left="6120" w:hanging="480"/>
      </w:pPr>
    </w:lvl>
    <w:lvl w:ilvl="7" w:tplc="04090019" w:tentative="1">
      <w:start w:val="1"/>
      <w:numFmt w:val="ideographTraditional"/>
      <w:lvlText w:val="%8、"/>
      <w:lvlJc w:val="left"/>
      <w:pPr>
        <w:ind w:left="6600" w:hanging="480"/>
      </w:pPr>
    </w:lvl>
    <w:lvl w:ilvl="8" w:tplc="0409001B" w:tentative="1">
      <w:start w:val="1"/>
      <w:numFmt w:val="lowerRoman"/>
      <w:lvlText w:val="%9."/>
      <w:lvlJc w:val="right"/>
      <w:pPr>
        <w:ind w:left="7080" w:hanging="480"/>
      </w:pPr>
    </w:lvl>
  </w:abstractNum>
  <w:abstractNum w:abstractNumId="50" w15:restartNumberingAfterBreak="0">
    <w:nsid w:val="6B492AA7"/>
    <w:multiLevelType w:val="hybridMultilevel"/>
    <w:tmpl w:val="2468F850"/>
    <w:lvl w:ilvl="0" w:tplc="57722FA8">
      <w:start w:val="1"/>
      <w:numFmt w:val="taiwaneseCountingThousand"/>
      <w:lvlText w:val="%1."/>
      <w:lvlJc w:val="left"/>
      <w:pPr>
        <w:ind w:left="1017" w:hanging="480"/>
      </w:pPr>
      <w:rPr>
        <w:rFonts w:ascii="標楷體" w:eastAsia="標楷體" w:hAnsi="標楷體" w:hint="eastAsia"/>
        <w:b w:val="0"/>
        <w:bCs w:val="0"/>
        <w:color w:val="000000" w:themeColor="text1"/>
      </w:rPr>
    </w:lvl>
    <w:lvl w:ilvl="1" w:tplc="04090019" w:tentative="1">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51" w15:restartNumberingAfterBreak="0">
    <w:nsid w:val="6CCC1766"/>
    <w:multiLevelType w:val="hybridMultilevel"/>
    <w:tmpl w:val="BDF63EB6"/>
    <w:lvl w:ilvl="0" w:tplc="04090009">
      <w:start w:val="1"/>
      <w:numFmt w:val="bullet"/>
      <w:lvlText w:val=""/>
      <w:lvlJc w:val="left"/>
      <w:pPr>
        <w:ind w:left="3651" w:hanging="480"/>
      </w:pPr>
      <w:rPr>
        <w:rFonts w:ascii="Wingdings" w:hAnsi="Wingdings" w:hint="default"/>
      </w:rPr>
    </w:lvl>
    <w:lvl w:ilvl="1" w:tplc="04090003" w:tentative="1">
      <w:start w:val="1"/>
      <w:numFmt w:val="bullet"/>
      <w:lvlText w:val=""/>
      <w:lvlJc w:val="left"/>
      <w:pPr>
        <w:ind w:left="4131" w:hanging="480"/>
      </w:pPr>
      <w:rPr>
        <w:rFonts w:ascii="Wingdings" w:hAnsi="Wingdings" w:hint="default"/>
      </w:rPr>
    </w:lvl>
    <w:lvl w:ilvl="2" w:tplc="04090005" w:tentative="1">
      <w:start w:val="1"/>
      <w:numFmt w:val="bullet"/>
      <w:lvlText w:val=""/>
      <w:lvlJc w:val="left"/>
      <w:pPr>
        <w:ind w:left="4611" w:hanging="480"/>
      </w:pPr>
      <w:rPr>
        <w:rFonts w:ascii="Wingdings" w:hAnsi="Wingdings" w:hint="default"/>
      </w:rPr>
    </w:lvl>
    <w:lvl w:ilvl="3" w:tplc="04090001" w:tentative="1">
      <w:start w:val="1"/>
      <w:numFmt w:val="bullet"/>
      <w:lvlText w:val=""/>
      <w:lvlJc w:val="left"/>
      <w:pPr>
        <w:ind w:left="5091" w:hanging="480"/>
      </w:pPr>
      <w:rPr>
        <w:rFonts w:ascii="Wingdings" w:hAnsi="Wingdings" w:hint="default"/>
      </w:rPr>
    </w:lvl>
    <w:lvl w:ilvl="4" w:tplc="04090003" w:tentative="1">
      <w:start w:val="1"/>
      <w:numFmt w:val="bullet"/>
      <w:lvlText w:val=""/>
      <w:lvlJc w:val="left"/>
      <w:pPr>
        <w:ind w:left="5571" w:hanging="480"/>
      </w:pPr>
      <w:rPr>
        <w:rFonts w:ascii="Wingdings" w:hAnsi="Wingdings" w:hint="default"/>
      </w:rPr>
    </w:lvl>
    <w:lvl w:ilvl="5" w:tplc="04090005" w:tentative="1">
      <w:start w:val="1"/>
      <w:numFmt w:val="bullet"/>
      <w:lvlText w:val=""/>
      <w:lvlJc w:val="left"/>
      <w:pPr>
        <w:ind w:left="6051" w:hanging="480"/>
      </w:pPr>
      <w:rPr>
        <w:rFonts w:ascii="Wingdings" w:hAnsi="Wingdings" w:hint="default"/>
      </w:rPr>
    </w:lvl>
    <w:lvl w:ilvl="6" w:tplc="04090001" w:tentative="1">
      <w:start w:val="1"/>
      <w:numFmt w:val="bullet"/>
      <w:lvlText w:val=""/>
      <w:lvlJc w:val="left"/>
      <w:pPr>
        <w:ind w:left="6531" w:hanging="480"/>
      </w:pPr>
      <w:rPr>
        <w:rFonts w:ascii="Wingdings" w:hAnsi="Wingdings" w:hint="default"/>
      </w:rPr>
    </w:lvl>
    <w:lvl w:ilvl="7" w:tplc="04090003" w:tentative="1">
      <w:start w:val="1"/>
      <w:numFmt w:val="bullet"/>
      <w:lvlText w:val=""/>
      <w:lvlJc w:val="left"/>
      <w:pPr>
        <w:ind w:left="7011" w:hanging="480"/>
      </w:pPr>
      <w:rPr>
        <w:rFonts w:ascii="Wingdings" w:hAnsi="Wingdings" w:hint="default"/>
      </w:rPr>
    </w:lvl>
    <w:lvl w:ilvl="8" w:tplc="04090005" w:tentative="1">
      <w:start w:val="1"/>
      <w:numFmt w:val="bullet"/>
      <w:lvlText w:val=""/>
      <w:lvlJc w:val="left"/>
      <w:pPr>
        <w:ind w:left="7491" w:hanging="480"/>
      </w:pPr>
      <w:rPr>
        <w:rFonts w:ascii="Wingdings" w:hAnsi="Wingdings" w:hint="default"/>
      </w:rPr>
    </w:lvl>
  </w:abstractNum>
  <w:abstractNum w:abstractNumId="52" w15:restartNumberingAfterBreak="0">
    <w:nsid w:val="71300DF3"/>
    <w:multiLevelType w:val="hybridMultilevel"/>
    <w:tmpl w:val="D688CE8E"/>
    <w:lvl w:ilvl="0" w:tplc="1F0ED0EC">
      <w:start w:val="1"/>
      <w:numFmt w:val="taiwaneseCountingThousand"/>
      <w:lvlText w:val="%1、"/>
      <w:lvlJc w:val="left"/>
      <w:pPr>
        <w:ind w:left="840" w:hanging="360"/>
      </w:pPr>
      <w:rPr>
        <w:rFonts w:hint="eastAsia"/>
        <w:b w:val="0"/>
        <w:bCs w:val="0"/>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734D0FE2"/>
    <w:multiLevelType w:val="hybridMultilevel"/>
    <w:tmpl w:val="17F4551C"/>
    <w:lvl w:ilvl="0" w:tplc="5122EE58">
      <w:start w:val="1"/>
      <w:numFmt w:val="decimal"/>
      <w:lvlText w:val="%1."/>
      <w:lvlJc w:val="left"/>
      <w:pPr>
        <w:ind w:left="11112" w:hanging="480"/>
      </w:pPr>
      <w:rPr>
        <w:rFonts w:hint="default"/>
      </w:rPr>
    </w:lvl>
    <w:lvl w:ilvl="1" w:tplc="04090019" w:tentative="1">
      <w:start w:val="1"/>
      <w:numFmt w:val="ideographTraditional"/>
      <w:lvlText w:val="%2、"/>
      <w:lvlJc w:val="left"/>
      <w:pPr>
        <w:ind w:left="11592" w:hanging="480"/>
      </w:pPr>
    </w:lvl>
    <w:lvl w:ilvl="2" w:tplc="0409001B" w:tentative="1">
      <w:start w:val="1"/>
      <w:numFmt w:val="lowerRoman"/>
      <w:lvlText w:val="%3."/>
      <w:lvlJc w:val="right"/>
      <w:pPr>
        <w:ind w:left="12072" w:hanging="480"/>
      </w:pPr>
    </w:lvl>
    <w:lvl w:ilvl="3" w:tplc="0409000F" w:tentative="1">
      <w:start w:val="1"/>
      <w:numFmt w:val="decimal"/>
      <w:lvlText w:val="%4."/>
      <w:lvlJc w:val="left"/>
      <w:pPr>
        <w:ind w:left="12552" w:hanging="480"/>
      </w:pPr>
    </w:lvl>
    <w:lvl w:ilvl="4" w:tplc="04090019" w:tentative="1">
      <w:start w:val="1"/>
      <w:numFmt w:val="ideographTraditional"/>
      <w:lvlText w:val="%5、"/>
      <w:lvlJc w:val="left"/>
      <w:pPr>
        <w:ind w:left="13032" w:hanging="480"/>
      </w:pPr>
    </w:lvl>
    <w:lvl w:ilvl="5" w:tplc="0409001B" w:tentative="1">
      <w:start w:val="1"/>
      <w:numFmt w:val="lowerRoman"/>
      <w:lvlText w:val="%6."/>
      <w:lvlJc w:val="right"/>
      <w:pPr>
        <w:ind w:left="13512" w:hanging="480"/>
      </w:pPr>
    </w:lvl>
    <w:lvl w:ilvl="6" w:tplc="0409000F" w:tentative="1">
      <w:start w:val="1"/>
      <w:numFmt w:val="decimal"/>
      <w:lvlText w:val="%7."/>
      <w:lvlJc w:val="left"/>
      <w:pPr>
        <w:ind w:left="13992" w:hanging="480"/>
      </w:pPr>
    </w:lvl>
    <w:lvl w:ilvl="7" w:tplc="04090019" w:tentative="1">
      <w:start w:val="1"/>
      <w:numFmt w:val="ideographTraditional"/>
      <w:lvlText w:val="%8、"/>
      <w:lvlJc w:val="left"/>
      <w:pPr>
        <w:ind w:left="14472" w:hanging="480"/>
      </w:pPr>
    </w:lvl>
    <w:lvl w:ilvl="8" w:tplc="0409001B" w:tentative="1">
      <w:start w:val="1"/>
      <w:numFmt w:val="lowerRoman"/>
      <w:lvlText w:val="%9."/>
      <w:lvlJc w:val="right"/>
      <w:pPr>
        <w:ind w:left="14952" w:hanging="480"/>
      </w:pPr>
    </w:lvl>
  </w:abstractNum>
  <w:abstractNum w:abstractNumId="54" w15:restartNumberingAfterBreak="0">
    <w:nsid w:val="766B3488"/>
    <w:multiLevelType w:val="hybridMultilevel"/>
    <w:tmpl w:val="C588A30C"/>
    <w:lvl w:ilvl="0" w:tplc="F4E2335A">
      <w:start w:val="1"/>
      <w:numFmt w:val="lowerLetter"/>
      <w:lvlText w:val="%1、"/>
      <w:lvlJc w:val="left"/>
      <w:pPr>
        <w:ind w:left="3152" w:hanging="480"/>
      </w:pPr>
      <w:rPr>
        <w:rFonts w:hint="eastAsia"/>
      </w:rPr>
    </w:lvl>
    <w:lvl w:ilvl="1" w:tplc="04090019" w:tentative="1">
      <w:start w:val="1"/>
      <w:numFmt w:val="ideographTraditional"/>
      <w:lvlText w:val="%2、"/>
      <w:lvlJc w:val="left"/>
      <w:pPr>
        <w:ind w:left="3632" w:hanging="480"/>
      </w:pPr>
    </w:lvl>
    <w:lvl w:ilvl="2" w:tplc="0409001B" w:tentative="1">
      <w:start w:val="1"/>
      <w:numFmt w:val="lowerRoman"/>
      <w:lvlText w:val="%3."/>
      <w:lvlJc w:val="right"/>
      <w:pPr>
        <w:ind w:left="4112" w:hanging="480"/>
      </w:pPr>
    </w:lvl>
    <w:lvl w:ilvl="3" w:tplc="0409000F" w:tentative="1">
      <w:start w:val="1"/>
      <w:numFmt w:val="decimal"/>
      <w:lvlText w:val="%4."/>
      <w:lvlJc w:val="left"/>
      <w:pPr>
        <w:ind w:left="4592" w:hanging="480"/>
      </w:pPr>
    </w:lvl>
    <w:lvl w:ilvl="4" w:tplc="04090019" w:tentative="1">
      <w:start w:val="1"/>
      <w:numFmt w:val="ideographTraditional"/>
      <w:lvlText w:val="%5、"/>
      <w:lvlJc w:val="left"/>
      <w:pPr>
        <w:ind w:left="5072" w:hanging="480"/>
      </w:pPr>
    </w:lvl>
    <w:lvl w:ilvl="5" w:tplc="0409001B" w:tentative="1">
      <w:start w:val="1"/>
      <w:numFmt w:val="lowerRoman"/>
      <w:lvlText w:val="%6."/>
      <w:lvlJc w:val="right"/>
      <w:pPr>
        <w:ind w:left="5552" w:hanging="480"/>
      </w:pPr>
    </w:lvl>
    <w:lvl w:ilvl="6" w:tplc="0409000F" w:tentative="1">
      <w:start w:val="1"/>
      <w:numFmt w:val="decimal"/>
      <w:lvlText w:val="%7."/>
      <w:lvlJc w:val="left"/>
      <w:pPr>
        <w:ind w:left="6032" w:hanging="480"/>
      </w:pPr>
    </w:lvl>
    <w:lvl w:ilvl="7" w:tplc="04090019" w:tentative="1">
      <w:start w:val="1"/>
      <w:numFmt w:val="ideographTraditional"/>
      <w:lvlText w:val="%8、"/>
      <w:lvlJc w:val="left"/>
      <w:pPr>
        <w:ind w:left="6512" w:hanging="480"/>
      </w:pPr>
    </w:lvl>
    <w:lvl w:ilvl="8" w:tplc="0409001B" w:tentative="1">
      <w:start w:val="1"/>
      <w:numFmt w:val="lowerRoman"/>
      <w:lvlText w:val="%9."/>
      <w:lvlJc w:val="right"/>
      <w:pPr>
        <w:ind w:left="6992" w:hanging="480"/>
      </w:pPr>
    </w:lvl>
  </w:abstractNum>
  <w:abstractNum w:abstractNumId="55" w15:restartNumberingAfterBreak="0">
    <w:nsid w:val="79975DB9"/>
    <w:multiLevelType w:val="hybridMultilevel"/>
    <w:tmpl w:val="0DD4F95E"/>
    <w:lvl w:ilvl="0" w:tplc="FFFFFFFF">
      <w:start w:val="1"/>
      <w:numFmt w:val="decimal"/>
      <w:lvlText w:val="%1."/>
      <w:lvlJc w:val="left"/>
      <w:pPr>
        <w:ind w:left="2629" w:hanging="360"/>
      </w:pPr>
      <w:rPr>
        <w:rFonts w:hint="default"/>
        <w:color w:val="000000" w:themeColor="text1"/>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56" w15:restartNumberingAfterBreak="0">
    <w:nsid w:val="7C755CA5"/>
    <w:multiLevelType w:val="hybridMultilevel"/>
    <w:tmpl w:val="70E20D2E"/>
    <w:lvl w:ilvl="0" w:tplc="0D34EDBC">
      <w:start w:val="1"/>
      <w:numFmt w:val="decimal"/>
      <w:lvlText w:val="%1."/>
      <w:lvlJc w:val="left"/>
      <w:pPr>
        <w:ind w:left="2629" w:hanging="360"/>
      </w:pPr>
      <w:rPr>
        <w:rFonts w:hint="default"/>
        <w:color w:val="000000" w:themeColor="text1"/>
      </w:rPr>
    </w:lvl>
    <w:lvl w:ilvl="1" w:tplc="04090019">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57" w15:restartNumberingAfterBreak="0">
    <w:nsid w:val="7EB53C4C"/>
    <w:multiLevelType w:val="hybridMultilevel"/>
    <w:tmpl w:val="4FB8DBEE"/>
    <w:lvl w:ilvl="0" w:tplc="47341314">
      <w:start w:val="1"/>
      <w:numFmt w:val="decimal"/>
      <w:lvlText w:val="%1."/>
      <w:lvlJc w:val="left"/>
      <w:pPr>
        <w:ind w:left="2790" w:hanging="360"/>
      </w:pPr>
      <w:rPr>
        <w:rFonts w:hint="default"/>
      </w:rPr>
    </w:lvl>
    <w:lvl w:ilvl="1" w:tplc="04090019" w:tentative="1">
      <w:start w:val="1"/>
      <w:numFmt w:val="ideographTraditional"/>
      <w:lvlText w:val="%2、"/>
      <w:lvlJc w:val="left"/>
      <w:pPr>
        <w:ind w:left="3390" w:hanging="480"/>
      </w:pPr>
    </w:lvl>
    <w:lvl w:ilvl="2" w:tplc="0409001B" w:tentative="1">
      <w:start w:val="1"/>
      <w:numFmt w:val="lowerRoman"/>
      <w:lvlText w:val="%3."/>
      <w:lvlJc w:val="right"/>
      <w:pPr>
        <w:ind w:left="3870" w:hanging="480"/>
      </w:pPr>
    </w:lvl>
    <w:lvl w:ilvl="3" w:tplc="0409000F" w:tentative="1">
      <w:start w:val="1"/>
      <w:numFmt w:val="decimal"/>
      <w:lvlText w:val="%4."/>
      <w:lvlJc w:val="left"/>
      <w:pPr>
        <w:ind w:left="4350" w:hanging="480"/>
      </w:pPr>
    </w:lvl>
    <w:lvl w:ilvl="4" w:tplc="04090019" w:tentative="1">
      <w:start w:val="1"/>
      <w:numFmt w:val="ideographTraditional"/>
      <w:lvlText w:val="%5、"/>
      <w:lvlJc w:val="left"/>
      <w:pPr>
        <w:ind w:left="4830" w:hanging="480"/>
      </w:pPr>
    </w:lvl>
    <w:lvl w:ilvl="5" w:tplc="0409001B" w:tentative="1">
      <w:start w:val="1"/>
      <w:numFmt w:val="lowerRoman"/>
      <w:lvlText w:val="%6."/>
      <w:lvlJc w:val="right"/>
      <w:pPr>
        <w:ind w:left="5310" w:hanging="480"/>
      </w:pPr>
    </w:lvl>
    <w:lvl w:ilvl="6" w:tplc="0409000F" w:tentative="1">
      <w:start w:val="1"/>
      <w:numFmt w:val="decimal"/>
      <w:lvlText w:val="%7."/>
      <w:lvlJc w:val="left"/>
      <w:pPr>
        <w:ind w:left="5790" w:hanging="480"/>
      </w:pPr>
    </w:lvl>
    <w:lvl w:ilvl="7" w:tplc="04090019" w:tentative="1">
      <w:start w:val="1"/>
      <w:numFmt w:val="ideographTraditional"/>
      <w:lvlText w:val="%8、"/>
      <w:lvlJc w:val="left"/>
      <w:pPr>
        <w:ind w:left="6270" w:hanging="480"/>
      </w:pPr>
    </w:lvl>
    <w:lvl w:ilvl="8" w:tplc="0409001B" w:tentative="1">
      <w:start w:val="1"/>
      <w:numFmt w:val="lowerRoman"/>
      <w:lvlText w:val="%9."/>
      <w:lvlJc w:val="right"/>
      <w:pPr>
        <w:ind w:left="6750" w:hanging="480"/>
      </w:pPr>
    </w:lvl>
  </w:abstractNum>
  <w:abstractNum w:abstractNumId="58" w15:restartNumberingAfterBreak="0">
    <w:nsid w:val="7F327C6C"/>
    <w:multiLevelType w:val="hybridMultilevel"/>
    <w:tmpl w:val="10A4AC52"/>
    <w:lvl w:ilvl="0" w:tplc="57722FA8">
      <w:start w:val="1"/>
      <w:numFmt w:val="taiwaneseCountingThousand"/>
      <w:lvlText w:val="%1."/>
      <w:lvlJc w:val="left"/>
      <w:pPr>
        <w:ind w:left="891" w:hanging="480"/>
      </w:pPr>
      <w:rPr>
        <w:rFonts w:ascii="標楷體" w:eastAsia="標楷體" w:hAnsi="標楷體" w:hint="eastAsia"/>
        <w:b w:val="0"/>
        <w:bCs w:val="0"/>
        <w:color w:val="000000" w:themeColor="text1"/>
      </w:rPr>
    </w:lvl>
    <w:lvl w:ilvl="1" w:tplc="04090019" w:tentative="1">
      <w:start w:val="1"/>
      <w:numFmt w:val="ideographTraditional"/>
      <w:lvlText w:val="%2、"/>
      <w:lvlJc w:val="left"/>
      <w:pPr>
        <w:ind w:left="1371" w:hanging="480"/>
      </w:pPr>
    </w:lvl>
    <w:lvl w:ilvl="2" w:tplc="0409001B" w:tentative="1">
      <w:start w:val="1"/>
      <w:numFmt w:val="lowerRoman"/>
      <w:lvlText w:val="%3."/>
      <w:lvlJc w:val="right"/>
      <w:pPr>
        <w:ind w:left="1851" w:hanging="480"/>
      </w:pPr>
    </w:lvl>
    <w:lvl w:ilvl="3" w:tplc="0409000F" w:tentative="1">
      <w:start w:val="1"/>
      <w:numFmt w:val="decimal"/>
      <w:lvlText w:val="%4."/>
      <w:lvlJc w:val="left"/>
      <w:pPr>
        <w:ind w:left="2331" w:hanging="480"/>
      </w:pPr>
    </w:lvl>
    <w:lvl w:ilvl="4" w:tplc="04090019" w:tentative="1">
      <w:start w:val="1"/>
      <w:numFmt w:val="ideographTraditional"/>
      <w:lvlText w:val="%5、"/>
      <w:lvlJc w:val="left"/>
      <w:pPr>
        <w:ind w:left="2811" w:hanging="480"/>
      </w:pPr>
    </w:lvl>
    <w:lvl w:ilvl="5" w:tplc="0409001B" w:tentative="1">
      <w:start w:val="1"/>
      <w:numFmt w:val="lowerRoman"/>
      <w:lvlText w:val="%6."/>
      <w:lvlJc w:val="right"/>
      <w:pPr>
        <w:ind w:left="3291" w:hanging="480"/>
      </w:pPr>
    </w:lvl>
    <w:lvl w:ilvl="6" w:tplc="0409000F" w:tentative="1">
      <w:start w:val="1"/>
      <w:numFmt w:val="decimal"/>
      <w:lvlText w:val="%7."/>
      <w:lvlJc w:val="left"/>
      <w:pPr>
        <w:ind w:left="3771" w:hanging="480"/>
      </w:pPr>
    </w:lvl>
    <w:lvl w:ilvl="7" w:tplc="04090019" w:tentative="1">
      <w:start w:val="1"/>
      <w:numFmt w:val="ideographTraditional"/>
      <w:lvlText w:val="%8、"/>
      <w:lvlJc w:val="left"/>
      <w:pPr>
        <w:ind w:left="4251" w:hanging="480"/>
      </w:pPr>
    </w:lvl>
    <w:lvl w:ilvl="8" w:tplc="0409001B" w:tentative="1">
      <w:start w:val="1"/>
      <w:numFmt w:val="lowerRoman"/>
      <w:lvlText w:val="%9."/>
      <w:lvlJc w:val="right"/>
      <w:pPr>
        <w:ind w:left="4731" w:hanging="480"/>
      </w:pPr>
    </w:lvl>
  </w:abstractNum>
  <w:num w:numId="1" w16cid:durableId="1274364596">
    <w:abstractNumId w:val="23"/>
  </w:num>
  <w:num w:numId="2" w16cid:durableId="1888948989">
    <w:abstractNumId w:val="19"/>
  </w:num>
  <w:num w:numId="3" w16cid:durableId="1270435028">
    <w:abstractNumId w:val="29"/>
  </w:num>
  <w:num w:numId="4" w16cid:durableId="40370906">
    <w:abstractNumId w:val="36"/>
  </w:num>
  <w:num w:numId="5" w16cid:durableId="1052076155">
    <w:abstractNumId w:val="11"/>
  </w:num>
  <w:num w:numId="6" w16cid:durableId="348142318">
    <w:abstractNumId w:val="37"/>
  </w:num>
  <w:num w:numId="7" w16cid:durableId="1493178588">
    <w:abstractNumId w:val="55"/>
  </w:num>
  <w:num w:numId="8" w16cid:durableId="120997037">
    <w:abstractNumId w:val="16"/>
  </w:num>
  <w:num w:numId="9" w16cid:durableId="876505972">
    <w:abstractNumId w:val="48"/>
  </w:num>
  <w:num w:numId="10" w16cid:durableId="622351396">
    <w:abstractNumId w:val="57"/>
  </w:num>
  <w:num w:numId="11" w16cid:durableId="1297031652">
    <w:abstractNumId w:val="9"/>
  </w:num>
  <w:num w:numId="12" w16cid:durableId="198051186">
    <w:abstractNumId w:val="22"/>
  </w:num>
  <w:num w:numId="13" w16cid:durableId="975260898">
    <w:abstractNumId w:val="34"/>
  </w:num>
  <w:num w:numId="14" w16cid:durableId="1028870735">
    <w:abstractNumId w:val="49"/>
  </w:num>
  <w:num w:numId="15" w16cid:durableId="431509874">
    <w:abstractNumId w:val="45"/>
  </w:num>
  <w:num w:numId="16" w16cid:durableId="1642997281">
    <w:abstractNumId w:val="56"/>
  </w:num>
  <w:num w:numId="17" w16cid:durableId="1471095686">
    <w:abstractNumId w:val="15"/>
  </w:num>
  <w:num w:numId="18" w16cid:durableId="1939562460">
    <w:abstractNumId w:val="3"/>
  </w:num>
  <w:num w:numId="19" w16cid:durableId="336275038">
    <w:abstractNumId w:val="10"/>
  </w:num>
  <w:num w:numId="20" w16cid:durableId="208297546">
    <w:abstractNumId w:val="6"/>
  </w:num>
  <w:num w:numId="21" w16cid:durableId="1560358965">
    <w:abstractNumId w:val="29"/>
    <w:lvlOverride w:ilvl="0">
      <w:lvl w:ilvl="0" w:tplc="29502EE4">
        <w:start w:val="1"/>
        <w:numFmt w:val="taiwaneseCountingThousand"/>
        <w:suff w:val="nothing"/>
        <w:lvlText w:val="%1、"/>
        <w:lvlJc w:val="left"/>
        <w:pPr>
          <w:ind w:left="2100" w:hanging="480"/>
        </w:pPr>
        <w:rPr>
          <w:rFonts w:ascii="標楷體" w:eastAsia="標楷體" w:hAnsi="標楷體" w:hint="eastAsia"/>
          <w:color w:val="000000" w:themeColor="text1"/>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2" w16cid:durableId="137765528">
    <w:abstractNumId w:val="29"/>
    <w:lvlOverride w:ilvl="0">
      <w:lvl w:ilvl="0" w:tplc="29502EE4">
        <w:start w:val="1"/>
        <w:numFmt w:val="taiwaneseCountingThousand"/>
        <w:suff w:val="nothing"/>
        <w:lvlText w:val="%1、"/>
        <w:lvlJc w:val="left"/>
        <w:pPr>
          <w:ind w:left="2100" w:hanging="480"/>
        </w:pPr>
        <w:rPr>
          <w:rFonts w:hint="eastAsia"/>
          <w:color w:val="000000" w:themeColor="text1"/>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3" w16cid:durableId="580330947">
    <w:abstractNumId w:val="44"/>
  </w:num>
  <w:num w:numId="24" w16cid:durableId="73286767">
    <w:abstractNumId w:val="40"/>
  </w:num>
  <w:num w:numId="25" w16cid:durableId="407576616">
    <w:abstractNumId w:val="17"/>
  </w:num>
  <w:num w:numId="26" w16cid:durableId="1347947789">
    <w:abstractNumId w:val="28"/>
    <w:lvlOverride w:ilvl="0">
      <w:lvl w:ilvl="0" w:tplc="EC74BDDC">
        <w:start w:val="1"/>
        <w:numFmt w:val="taiwaneseCountingThousand"/>
        <w:suff w:val="space"/>
        <w:lvlText w:val="%1、"/>
        <w:lvlJc w:val="left"/>
        <w:pPr>
          <w:ind w:left="2102"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16cid:durableId="1464078354">
    <w:abstractNumId w:val="29"/>
    <w:lvlOverride w:ilvl="0">
      <w:lvl w:ilvl="0" w:tplc="29502EE4">
        <w:start w:val="1"/>
        <w:numFmt w:val="taiwaneseCountingThousand"/>
        <w:suff w:val="space"/>
        <w:lvlText w:val="%1、"/>
        <w:lvlJc w:val="left"/>
        <w:pPr>
          <w:ind w:left="2100" w:hanging="480"/>
        </w:pPr>
        <w:rPr>
          <w:rFonts w:ascii="標楷體" w:eastAsia="標楷體" w:hAnsi="標楷體" w:hint="eastAsia"/>
          <w:b/>
          <w:bCs/>
          <w:color w:val="000000" w:themeColor="text1"/>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16cid:durableId="1278290754">
    <w:abstractNumId w:val="39"/>
  </w:num>
  <w:num w:numId="29" w16cid:durableId="627007180">
    <w:abstractNumId w:val="39"/>
    <w:lvlOverride w:ilvl="0">
      <w:lvl w:ilvl="0" w:tplc="4D122A0E">
        <w:start w:val="1"/>
        <w:numFmt w:val="taiwaneseCountingThousand"/>
        <w:suff w:val="space"/>
        <w:lvlText w:val="%1、"/>
        <w:lvlJc w:val="left"/>
        <w:pPr>
          <w:ind w:left="2103" w:hanging="480"/>
        </w:pPr>
        <w:rPr>
          <w:rFonts w:ascii="標楷體" w:eastAsia="標楷體" w:hAnsi="標楷體" w:hint="eastAsia"/>
          <w:b/>
          <w:bCs/>
          <w:color w:val="000000" w:themeColor="text1"/>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0" w16cid:durableId="1125586819">
    <w:abstractNumId w:val="31"/>
  </w:num>
  <w:num w:numId="31" w16cid:durableId="1167553052">
    <w:abstractNumId w:val="31"/>
    <w:lvlOverride w:ilvl="0">
      <w:lvl w:ilvl="0" w:tplc="F588E8CA">
        <w:start w:val="1"/>
        <w:numFmt w:val="decimal"/>
        <w:suff w:val="space"/>
        <w:lvlText w:val="%1."/>
        <w:lvlJc w:val="left"/>
        <w:pPr>
          <w:ind w:left="2463" w:hanging="360"/>
        </w:pPr>
        <w:rPr>
          <w:rFonts w:hint="default"/>
          <w:b w:val="0"/>
          <w:bCs/>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2" w16cid:durableId="1748113075">
    <w:abstractNumId w:val="35"/>
  </w:num>
  <w:num w:numId="33" w16cid:durableId="1437406656">
    <w:abstractNumId w:val="52"/>
  </w:num>
  <w:num w:numId="34" w16cid:durableId="374088021">
    <w:abstractNumId w:val="5"/>
  </w:num>
  <w:num w:numId="35" w16cid:durableId="641732374">
    <w:abstractNumId w:val="58"/>
  </w:num>
  <w:num w:numId="36" w16cid:durableId="1864054678">
    <w:abstractNumId w:val="58"/>
    <w:lvlOverride w:ilvl="0">
      <w:lvl w:ilvl="0" w:tplc="57722FA8">
        <w:start w:val="1"/>
        <w:numFmt w:val="taiwaneseCountingThousand"/>
        <w:suff w:val="space"/>
        <w:lvlText w:val="%1."/>
        <w:lvlJc w:val="left"/>
        <w:pPr>
          <w:ind w:left="891" w:hanging="480"/>
        </w:pPr>
        <w:rPr>
          <w:rFonts w:ascii="標楷體" w:eastAsia="標楷體" w:hAnsi="標楷體" w:hint="eastAsia"/>
          <w:b w:val="0"/>
          <w:bCs w:val="0"/>
          <w:color w:val="000000" w:themeColor="text1"/>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7" w16cid:durableId="1042949302">
    <w:abstractNumId w:val="7"/>
  </w:num>
  <w:num w:numId="38" w16cid:durableId="714162062">
    <w:abstractNumId w:val="50"/>
  </w:num>
  <w:num w:numId="39" w16cid:durableId="2108427376">
    <w:abstractNumId w:val="42"/>
  </w:num>
  <w:num w:numId="40" w16cid:durableId="1827239071">
    <w:abstractNumId w:val="43"/>
  </w:num>
  <w:num w:numId="41" w16cid:durableId="1556501891">
    <w:abstractNumId w:val="33"/>
  </w:num>
  <w:num w:numId="42" w16cid:durableId="2101639671">
    <w:abstractNumId w:val="46"/>
  </w:num>
  <w:num w:numId="43" w16cid:durableId="759372524">
    <w:abstractNumId w:val="53"/>
  </w:num>
  <w:num w:numId="44" w16cid:durableId="1052771853">
    <w:abstractNumId w:val="41"/>
  </w:num>
  <w:num w:numId="45" w16cid:durableId="414010893">
    <w:abstractNumId w:val="18"/>
  </w:num>
  <w:num w:numId="46" w16cid:durableId="419374612">
    <w:abstractNumId w:val="54"/>
  </w:num>
  <w:num w:numId="47" w16cid:durableId="1714188452">
    <w:abstractNumId w:val="2"/>
  </w:num>
  <w:num w:numId="48" w16cid:durableId="1114209631">
    <w:abstractNumId w:val="1"/>
  </w:num>
  <w:num w:numId="49" w16cid:durableId="1384716626">
    <w:abstractNumId w:val="14"/>
  </w:num>
  <w:num w:numId="50" w16cid:durableId="2097433820">
    <w:abstractNumId w:val="47"/>
  </w:num>
  <w:num w:numId="51" w16cid:durableId="1001398424">
    <w:abstractNumId w:val="21"/>
  </w:num>
  <w:num w:numId="52" w16cid:durableId="1019550215">
    <w:abstractNumId w:val="30"/>
  </w:num>
  <w:num w:numId="53" w16cid:durableId="164561375">
    <w:abstractNumId w:val="0"/>
  </w:num>
  <w:num w:numId="54" w16cid:durableId="1018893550">
    <w:abstractNumId w:val="25"/>
  </w:num>
  <w:num w:numId="55" w16cid:durableId="704136220">
    <w:abstractNumId w:val="27"/>
  </w:num>
  <w:num w:numId="56" w16cid:durableId="150684459">
    <w:abstractNumId w:val="4"/>
  </w:num>
  <w:num w:numId="57" w16cid:durableId="1858425853">
    <w:abstractNumId w:val="38"/>
  </w:num>
  <w:num w:numId="58" w16cid:durableId="1075013227">
    <w:abstractNumId w:val="51"/>
  </w:num>
  <w:num w:numId="59" w16cid:durableId="2066490161">
    <w:abstractNumId w:val="32"/>
  </w:num>
  <w:num w:numId="60" w16cid:durableId="631788886">
    <w:abstractNumId w:val="13"/>
  </w:num>
  <w:num w:numId="61" w16cid:durableId="699627612">
    <w:abstractNumId w:val="26"/>
  </w:num>
  <w:num w:numId="62" w16cid:durableId="1051462447">
    <w:abstractNumId w:val="8"/>
  </w:num>
  <w:num w:numId="63" w16cid:durableId="797527877">
    <w:abstractNumId w:val="12"/>
  </w:num>
  <w:num w:numId="64" w16cid:durableId="428237801">
    <w:abstractNumId w:val="24"/>
  </w:num>
  <w:num w:numId="65" w16cid:durableId="1231042222">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63"/>
    <w:rsid w:val="0000103F"/>
    <w:rsid w:val="00001176"/>
    <w:rsid w:val="00002284"/>
    <w:rsid w:val="0000319D"/>
    <w:rsid w:val="00004F83"/>
    <w:rsid w:val="000122A9"/>
    <w:rsid w:val="00012F9C"/>
    <w:rsid w:val="0001396D"/>
    <w:rsid w:val="0001459A"/>
    <w:rsid w:val="0001512C"/>
    <w:rsid w:val="0001610F"/>
    <w:rsid w:val="000208AD"/>
    <w:rsid w:val="000244EA"/>
    <w:rsid w:val="0002459E"/>
    <w:rsid w:val="000256FC"/>
    <w:rsid w:val="00031D3E"/>
    <w:rsid w:val="00037384"/>
    <w:rsid w:val="00037AF2"/>
    <w:rsid w:val="00043BC8"/>
    <w:rsid w:val="000516A4"/>
    <w:rsid w:val="000556FE"/>
    <w:rsid w:val="000603F7"/>
    <w:rsid w:val="00060A5A"/>
    <w:rsid w:val="000613CE"/>
    <w:rsid w:val="00061410"/>
    <w:rsid w:val="00064809"/>
    <w:rsid w:val="0006684B"/>
    <w:rsid w:val="000738AF"/>
    <w:rsid w:val="0007579E"/>
    <w:rsid w:val="000758FD"/>
    <w:rsid w:val="00075CB3"/>
    <w:rsid w:val="0008338F"/>
    <w:rsid w:val="000846C6"/>
    <w:rsid w:val="000848B6"/>
    <w:rsid w:val="000852E5"/>
    <w:rsid w:val="0009013B"/>
    <w:rsid w:val="00090ABF"/>
    <w:rsid w:val="0009734C"/>
    <w:rsid w:val="000A6BE9"/>
    <w:rsid w:val="000B632A"/>
    <w:rsid w:val="000C57C0"/>
    <w:rsid w:val="000D254B"/>
    <w:rsid w:val="000D26A6"/>
    <w:rsid w:val="000D3C09"/>
    <w:rsid w:val="000E282F"/>
    <w:rsid w:val="000E6F16"/>
    <w:rsid w:val="000F1ECC"/>
    <w:rsid w:val="000F3B40"/>
    <w:rsid w:val="000F4D93"/>
    <w:rsid w:val="000F4EC0"/>
    <w:rsid w:val="000F76E6"/>
    <w:rsid w:val="00104231"/>
    <w:rsid w:val="00107ABD"/>
    <w:rsid w:val="00112B09"/>
    <w:rsid w:val="00113DCE"/>
    <w:rsid w:val="00116956"/>
    <w:rsid w:val="001233B4"/>
    <w:rsid w:val="001250D4"/>
    <w:rsid w:val="00126BD6"/>
    <w:rsid w:val="00135AD2"/>
    <w:rsid w:val="00137540"/>
    <w:rsid w:val="00141334"/>
    <w:rsid w:val="00144B99"/>
    <w:rsid w:val="00144F44"/>
    <w:rsid w:val="00145534"/>
    <w:rsid w:val="001477A8"/>
    <w:rsid w:val="00147FE4"/>
    <w:rsid w:val="00155DE1"/>
    <w:rsid w:val="00157746"/>
    <w:rsid w:val="00157DCF"/>
    <w:rsid w:val="001600C6"/>
    <w:rsid w:val="0016523D"/>
    <w:rsid w:val="001654B7"/>
    <w:rsid w:val="00167798"/>
    <w:rsid w:val="00170749"/>
    <w:rsid w:val="00172B8B"/>
    <w:rsid w:val="00174935"/>
    <w:rsid w:val="0018122E"/>
    <w:rsid w:val="00186645"/>
    <w:rsid w:val="001918E3"/>
    <w:rsid w:val="00194225"/>
    <w:rsid w:val="001B4DBF"/>
    <w:rsid w:val="001B5662"/>
    <w:rsid w:val="001B5681"/>
    <w:rsid w:val="001B5AEB"/>
    <w:rsid w:val="001C147F"/>
    <w:rsid w:val="001C4710"/>
    <w:rsid w:val="001C4FC4"/>
    <w:rsid w:val="001C76CD"/>
    <w:rsid w:val="001D20BF"/>
    <w:rsid w:val="001D3406"/>
    <w:rsid w:val="001D69C0"/>
    <w:rsid w:val="001E0815"/>
    <w:rsid w:val="001E6D9A"/>
    <w:rsid w:val="001E77EE"/>
    <w:rsid w:val="001F004E"/>
    <w:rsid w:val="001F2C0E"/>
    <w:rsid w:val="001F35D4"/>
    <w:rsid w:val="001F63F3"/>
    <w:rsid w:val="001F79EE"/>
    <w:rsid w:val="001F7E43"/>
    <w:rsid w:val="00200363"/>
    <w:rsid w:val="00211DE1"/>
    <w:rsid w:val="0021545E"/>
    <w:rsid w:val="002174B1"/>
    <w:rsid w:val="002219D1"/>
    <w:rsid w:val="002332AC"/>
    <w:rsid w:val="00234D4F"/>
    <w:rsid w:val="00234D85"/>
    <w:rsid w:val="002359A0"/>
    <w:rsid w:val="00240A37"/>
    <w:rsid w:val="002411CE"/>
    <w:rsid w:val="002415AB"/>
    <w:rsid w:val="00241984"/>
    <w:rsid w:val="002458C9"/>
    <w:rsid w:val="002522B1"/>
    <w:rsid w:val="00262333"/>
    <w:rsid w:val="0026453D"/>
    <w:rsid w:val="0027228E"/>
    <w:rsid w:val="00272B22"/>
    <w:rsid w:val="0027443D"/>
    <w:rsid w:val="00275931"/>
    <w:rsid w:val="002838D8"/>
    <w:rsid w:val="00283EFC"/>
    <w:rsid w:val="00284218"/>
    <w:rsid w:val="0028491E"/>
    <w:rsid w:val="00284D04"/>
    <w:rsid w:val="00295047"/>
    <w:rsid w:val="00295C2A"/>
    <w:rsid w:val="002A020C"/>
    <w:rsid w:val="002A29EE"/>
    <w:rsid w:val="002B3061"/>
    <w:rsid w:val="002B3F97"/>
    <w:rsid w:val="002B5CF4"/>
    <w:rsid w:val="002B6914"/>
    <w:rsid w:val="002C19E8"/>
    <w:rsid w:val="002D042E"/>
    <w:rsid w:val="002D13E3"/>
    <w:rsid w:val="002E1F78"/>
    <w:rsid w:val="002E4826"/>
    <w:rsid w:val="002E6225"/>
    <w:rsid w:val="002E6A97"/>
    <w:rsid w:val="002F1D72"/>
    <w:rsid w:val="002F4A07"/>
    <w:rsid w:val="002F5E91"/>
    <w:rsid w:val="002F5F43"/>
    <w:rsid w:val="002F76B8"/>
    <w:rsid w:val="0030262E"/>
    <w:rsid w:val="00304725"/>
    <w:rsid w:val="00322C9B"/>
    <w:rsid w:val="00323C5E"/>
    <w:rsid w:val="00323E52"/>
    <w:rsid w:val="00325077"/>
    <w:rsid w:val="003277A7"/>
    <w:rsid w:val="00332997"/>
    <w:rsid w:val="003345CB"/>
    <w:rsid w:val="00336BC4"/>
    <w:rsid w:val="00336FE0"/>
    <w:rsid w:val="00337A59"/>
    <w:rsid w:val="0034170D"/>
    <w:rsid w:val="003434E2"/>
    <w:rsid w:val="00343873"/>
    <w:rsid w:val="00350318"/>
    <w:rsid w:val="00352250"/>
    <w:rsid w:val="003535DA"/>
    <w:rsid w:val="00356FFD"/>
    <w:rsid w:val="0035704C"/>
    <w:rsid w:val="00361C85"/>
    <w:rsid w:val="00365A36"/>
    <w:rsid w:val="00370A2B"/>
    <w:rsid w:val="00370BA4"/>
    <w:rsid w:val="003775C9"/>
    <w:rsid w:val="0037761E"/>
    <w:rsid w:val="00384ED0"/>
    <w:rsid w:val="0038558A"/>
    <w:rsid w:val="00392700"/>
    <w:rsid w:val="00397301"/>
    <w:rsid w:val="003A1452"/>
    <w:rsid w:val="003A15AB"/>
    <w:rsid w:val="003A3320"/>
    <w:rsid w:val="003A42ED"/>
    <w:rsid w:val="003B1011"/>
    <w:rsid w:val="003B7BB2"/>
    <w:rsid w:val="003C570C"/>
    <w:rsid w:val="003D0E66"/>
    <w:rsid w:val="003D16C1"/>
    <w:rsid w:val="003D1F9D"/>
    <w:rsid w:val="003D3267"/>
    <w:rsid w:val="003D5151"/>
    <w:rsid w:val="003D5540"/>
    <w:rsid w:val="003E0EAF"/>
    <w:rsid w:val="003E16FE"/>
    <w:rsid w:val="003E2763"/>
    <w:rsid w:val="003E6997"/>
    <w:rsid w:val="003F3364"/>
    <w:rsid w:val="003F3A8E"/>
    <w:rsid w:val="004070BA"/>
    <w:rsid w:val="00411407"/>
    <w:rsid w:val="00416CC4"/>
    <w:rsid w:val="00423B2F"/>
    <w:rsid w:val="004247F7"/>
    <w:rsid w:val="00425E3A"/>
    <w:rsid w:val="00430BDA"/>
    <w:rsid w:val="0043253B"/>
    <w:rsid w:val="0043514F"/>
    <w:rsid w:val="00444C73"/>
    <w:rsid w:val="00450139"/>
    <w:rsid w:val="004533D4"/>
    <w:rsid w:val="00453C7D"/>
    <w:rsid w:val="00460312"/>
    <w:rsid w:val="00460B05"/>
    <w:rsid w:val="00466CB7"/>
    <w:rsid w:val="00467E7D"/>
    <w:rsid w:val="004722D1"/>
    <w:rsid w:val="00477392"/>
    <w:rsid w:val="00482D76"/>
    <w:rsid w:val="00483027"/>
    <w:rsid w:val="00484F42"/>
    <w:rsid w:val="00492350"/>
    <w:rsid w:val="00492BFB"/>
    <w:rsid w:val="0049362E"/>
    <w:rsid w:val="00494644"/>
    <w:rsid w:val="00497CC4"/>
    <w:rsid w:val="004A7DA8"/>
    <w:rsid w:val="004B06A8"/>
    <w:rsid w:val="004B0999"/>
    <w:rsid w:val="004B1382"/>
    <w:rsid w:val="004B4D89"/>
    <w:rsid w:val="004B54F6"/>
    <w:rsid w:val="004B7A34"/>
    <w:rsid w:val="004C2FDE"/>
    <w:rsid w:val="004C3B38"/>
    <w:rsid w:val="004C7C55"/>
    <w:rsid w:val="004C7F32"/>
    <w:rsid w:val="004D2C02"/>
    <w:rsid w:val="004D2F4A"/>
    <w:rsid w:val="004D4800"/>
    <w:rsid w:val="004D7285"/>
    <w:rsid w:val="004E43E5"/>
    <w:rsid w:val="004E4C30"/>
    <w:rsid w:val="004E63F1"/>
    <w:rsid w:val="004E6B33"/>
    <w:rsid w:val="004F2419"/>
    <w:rsid w:val="004F310C"/>
    <w:rsid w:val="004F51DA"/>
    <w:rsid w:val="00501C62"/>
    <w:rsid w:val="005030D1"/>
    <w:rsid w:val="0051131B"/>
    <w:rsid w:val="00517CEE"/>
    <w:rsid w:val="00521669"/>
    <w:rsid w:val="00527CD6"/>
    <w:rsid w:val="00527F6D"/>
    <w:rsid w:val="00530519"/>
    <w:rsid w:val="00533485"/>
    <w:rsid w:val="00535612"/>
    <w:rsid w:val="00544038"/>
    <w:rsid w:val="0055195E"/>
    <w:rsid w:val="00556B7A"/>
    <w:rsid w:val="005630A0"/>
    <w:rsid w:val="00564059"/>
    <w:rsid w:val="00573482"/>
    <w:rsid w:val="0057600F"/>
    <w:rsid w:val="00583333"/>
    <w:rsid w:val="00583EA5"/>
    <w:rsid w:val="00586F28"/>
    <w:rsid w:val="00587D19"/>
    <w:rsid w:val="00593774"/>
    <w:rsid w:val="00597EFE"/>
    <w:rsid w:val="005B1252"/>
    <w:rsid w:val="005B547A"/>
    <w:rsid w:val="005C302B"/>
    <w:rsid w:val="005C4399"/>
    <w:rsid w:val="005D2A0D"/>
    <w:rsid w:val="005E0EFE"/>
    <w:rsid w:val="005E198D"/>
    <w:rsid w:val="005E4709"/>
    <w:rsid w:val="005E65D6"/>
    <w:rsid w:val="005E70C6"/>
    <w:rsid w:val="005E73B5"/>
    <w:rsid w:val="005F4002"/>
    <w:rsid w:val="005F4E1C"/>
    <w:rsid w:val="005F5495"/>
    <w:rsid w:val="005F68CD"/>
    <w:rsid w:val="005F6A53"/>
    <w:rsid w:val="005F6B0A"/>
    <w:rsid w:val="00600E0E"/>
    <w:rsid w:val="00601160"/>
    <w:rsid w:val="006018F2"/>
    <w:rsid w:val="00602303"/>
    <w:rsid w:val="00604C99"/>
    <w:rsid w:val="006070F1"/>
    <w:rsid w:val="00611A70"/>
    <w:rsid w:val="00623BFA"/>
    <w:rsid w:val="0062631C"/>
    <w:rsid w:val="00633904"/>
    <w:rsid w:val="00641DBB"/>
    <w:rsid w:val="006436BD"/>
    <w:rsid w:val="00647F26"/>
    <w:rsid w:val="00652370"/>
    <w:rsid w:val="006538C1"/>
    <w:rsid w:val="00665954"/>
    <w:rsid w:val="006701E3"/>
    <w:rsid w:val="00672836"/>
    <w:rsid w:val="006748D1"/>
    <w:rsid w:val="00681BD7"/>
    <w:rsid w:val="00684345"/>
    <w:rsid w:val="00684C1A"/>
    <w:rsid w:val="006862AC"/>
    <w:rsid w:val="006A477B"/>
    <w:rsid w:val="006B02C3"/>
    <w:rsid w:val="006B2B08"/>
    <w:rsid w:val="006C088F"/>
    <w:rsid w:val="006C0F76"/>
    <w:rsid w:val="006D375F"/>
    <w:rsid w:val="006D380C"/>
    <w:rsid w:val="006E404E"/>
    <w:rsid w:val="006E62F5"/>
    <w:rsid w:val="006F2A36"/>
    <w:rsid w:val="006F31F4"/>
    <w:rsid w:val="006F5ADF"/>
    <w:rsid w:val="006F5FE6"/>
    <w:rsid w:val="00714D70"/>
    <w:rsid w:val="007167B8"/>
    <w:rsid w:val="007213E2"/>
    <w:rsid w:val="00735AAE"/>
    <w:rsid w:val="00744D1B"/>
    <w:rsid w:val="00761200"/>
    <w:rsid w:val="0076631E"/>
    <w:rsid w:val="0077231E"/>
    <w:rsid w:val="00772410"/>
    <w:rsid w:val="0077384B"/>
    <w:rsid w:val="00776B2E"/>
    <w:rsid w:val="007837E5"/>
    <w:rsid w:val="00783D9A"/>
    <w:rsid w:val="00785763"/>
    <w:rsid w:val="007860B9"/>
    <w:rsid w:val="00791E72"/>
    <w:rsid w:val="007955EF"/>
    <w:rsid w:val="00795858"/>
    <w:rsid w:val="00795C0D"/>
    <w:rsid w:val="00796431"/>
    <w:rsid w:val="00797A39"/>
    <w:rsid w:val="007A0FE6"/>
    <w:rsid w:val="007A23ED"/>
    <w:rsid w:val="007B4192"/>
    <w:rsid w:val="007C0101"/>
    <w:rsid w:val="007C3D2F"/>
    <w:rsid w:val="007C53B9"/>
    <w:rsid w:val="007D7594"/>
    <w:rsid w:val="007E4B15"/>
    <w:rsid w:val="007F168B"/>
    <w:rsid w:val="007F4C65"/>
    <w:rsid w:val="007F6409"/>
    <w:rsid w:val="00801217"/>
    <w:rsid w:val="00804303"/>
    <w:rsid w:val="00804BE9"/>
    <w:rsid w:val="0080581F"/>
    <w:rsid w:val="00815362"/>
    <w:rsid w:val="0082026C"/>
    <w:rsid w:val="0082082E"/>
    <w:rsid w:val="0082452B"/>
    <w:rsid w:val="00825667"/>
    <w:rsid w:val="00827BB5"/>
    <w:rsid w:val="008302FB"/>
    <w:rsid w:val="00835264"/>
    <w:rsid w:val="00840946"/>
    <w:rsid w:val="00843A30"/>
    <w:rsid w:val="00844883"/>
    <w:rsid w:val="008449A5"/>
    <w:rsid w:val="00845C5B"/>
    <w:rsid w:val="00846336"/>
    <w:rsid w:val="00847048"/>
    <w:rsid w:val="0085568C"/>
    <w:rsid w:val="00862CF3"/>
    <w:rsid w:val="0086590C"/>
    <w:rsid w:val="00867444"/>
    <w:rsid w:val="00875671"/>
    <w:rsid w:val="00876D09"/>
    <w:rsid w:val="00881058"/>
    <w:rsid w:val="00881BEF"/>
    <w:rsid w:val="00884E04"/>
    <w:rsid w:val="008874B8"/>
    <w:rsid w:val="0089219C"/>
    <w:rsid w:val="008939E8"/>
    <w:rsid w:val="008A6214"/>
    <w:rsid w:val="008B6B76"/>
    <w:rsid w:val="008B6F7A"/>
    <w:rsid w:val="008C4375"/>
    <w:rsid w:val="008C566A"/>
    <w:rsid w:val="008D3C38"/>
    <w:rsid w:val="008D44AD"/>
    <w:rsid w:val="008D7205"/>
    <w:rsid w:val="008E28AE"/>
    <w:rsid w:val="008F1E18"/>
    <w:rsid w:val="008F590D"/>
    <w:rsid w:val="009057C6"/>
    <w:rsid w:val="00905938"/>
    <w:rsid w:val="00913713"/>
    <w:rsid w:val="00916AD9"/>
    <w:rsid w:val="00920C8F"/>
    <w:rsid w:val="00922820"/>
    <w:rsid w:val="0092462B"/>
    <w:rsid w:val="00924A97"/>
    <w:rsid w:val="009253F2"/>
    <w:rsid w:val="009329DF"/>
    <w:rsid w:val="00934DD6"/>
    <w:rsid w:val="00934FBD"/>
    <w:rsid w:val="009428D1"/>
    <w:rsid w:val="00943063"/>
    <w:rsid w:val="00943DE2"/>
    <w:rsid w:val="00943E1F"/>
    <w:rsid w:val="00947918"/>
    <w:rsid w:val="00953345"/>
    <w:rsid w:val="00960930"/>
    <w:rsid w:val="009631D2"/>
    <w:rsid w:val="00966460"/>
    <w:rsid w:val="00967080"/>
    <w:rsid w:val="00972CB2"/>
    <w:rsid w:val="00975CDF"/>
    <w:rsid w:val="0098154A"/>
    <w:rsid w:val="009828A2"/>
    <w:rsid w:val="00983FF1"/>
    <w:rsid w:val="00987AEE"/>
    <w:rsid w:val="00993385"/>
    <w:rsid w:val="00997CEE"/>
    <w:rsid w:val="009A0883"/>
    <w:rsid w:val="009A3834"/>
    <w:rsid w:val="009B59D1"/>
    <w:rsid w:val="009B5D6D"/>
    <w:rsid w:val="009D20DD"/>
    <w:rsid w:val="009D30FE"/>
    <w:rsid w:val="009D4EF3"/>
    <w:rsid w:val="009D67F6"/>
    <w:rsid w:val="009E07E1"/>
    <w:rsid w:val="009E2CEB"/>
    <w:rsid w:val="009E340A"/>
    <w:rsid w:val="009E4E0A"/>
    <w:rsid w:val="009F33BA"/>
    <w:rsid w:val="009F6062"/>
    <w:rsid w:val="009F65D8"/>
    <w:rsid w:val="009F74C9"/>
    <w:rsid w:val="00A035E3"/>
    <w:rsid w:val="00A04D71"/>
    <w:rsid w:val="00A075A0"/>
    <w:rsid w:val="00A07B73"/>
    <w:rsid w:val="00A07D5A"/>
    <w:rsid w:val="00A105D8"/>
    <w:rsid w:val="00A22112"/>
    <w:rsid w:val="00A2637C"/>
    <w:rsid w:val="00A3475F"/>
    <w:rsid w:val="00A3554A"/>
    <w:rsid w:val="00A4131C"/>
    <w:rsid w:val="00A41F4D"/>
    <w:rsid w:val="00A456FC"/>
    <w:rsid w:val="00A45897"/>
    <w:rsid w:val="00A47EBD"/>
    <w:rsid w:val="00A53E32"/>
    <w:rsid w:val="00A557CA"/>
    <w:rsid w:val="00A56957"/>
    <w:rsid w:val="00A6389D"/>
    <w:rsid w:val="00A64C5F"/>
    <w:rsid w:val="00A66336"/>
    <w:rsid w:val="00A66D5A"/>
    <w:rsid w:val="00A7231D"/>
    <w:rsid w:val="00A744C1"/>
    <w:rsid w:val="00A75D9B"/>
    <w:rsid w:val="00A7652C"/>
    <w:rsid w:val="00A7768C"/>
    <w:rsid w:val="00A82053"/>
    <w:rsid w:val="00A8233A"/>
    <w:rsid w:val="00A838C5"/>
    <w:rsid w:val="00A838D7"/>
    <w:rsid w:val="00A86F88"/>
    <w:rsid w:val="00A90326"/>
    <w:rsid w:val="00AA0636"/>
    <w:rsid w:val="00AB2F1F"/>
    <w:rsid w:val="00AC0F00"/>
    <w:rsid w:val="00AC11DD"/>
    <w:rsid w:val="00AC2A20"/>
    <w:rsid w:val="00AC762E"/>
    <w:rsid w:val="00AD1698"/>
    <w:rsid w:val="00AE25D6"/>
    <w:rsid w:val="00AF6A7D"/>
    <w:rsid w:val="00AF7043"/>
    <w:rsid w:val="00B01BA2"/>
    <w:rsid w:val="00B12227"/>
    <w:rsid w:val="00B141EC"/>
    <w:rsid w:val="00B16078"/>
    <w:rsid w:val="00B21B25"/>
    <w:rsid w:val="00B2565F"/>
    <w:rsid w:val="00B263BF"/>
    <w:rsid w:val="00B27746"/>
    <w:rsid w:val="00B30DCC"/>
    <w:rsid w:val="00B3731B"/>
    <w:rsid w:val="00B43CEA"/>
    <w:rsid w:val="00B46B4C"/>
    <w:rsid w:val="00B51E63"/>
    <w:rsid w:val="00B520D8"/>
    <w:rsid w:val="00B578BB"/>
    <w:rsid w:val="00B579FF"/>
    <w:rsid w:val="00B60963"/>
    <w:rsid w:val="00B71267"/>
    <w:rsid w:val="00B72098"/>
    <w:rsid w:val="00B74C71"/>
    <w:rsid w:val="00B76A12"/>
    <w:rsid w:val="00B772AF"/>
    <w:rsid w:val="00B804F6"/>
    <w:rsid w:val="00B828DB"/>
    <w:rsid w:val="00B8314A"/>
    <w:rsid w:val="00B85FE4"/>
    <w:rsid w:val="00B860CF"/>
    <w:rsid w:val="00B9047F"/>
    <w:rsid w:val="00B9360A"/>
    <w:rsid w:val="00B95A70"/>
    <w:rsid w:val="00B97272"/>
    <w:rsid w:val="00B97C8F"/>
    <w:rsid w:val="00BA1949"/>
    <w:rsid w:val="00BA41BE"/>
    <w:rsid w:val="00BA542C"/>
    <w:rsid w:val="00BA7E54"/>
    <w:rsid w:val="00BB0920"/>
    <w:rsid w:val="00BB1518"/>
    <w:rsid w:val="00BB23F2"/>
    <w:rsid w:val="00BB3603"/>
    <w:rsid w:val="00BB443C"/>
    <w:rsid w:val="00BC3B72"/>
    <w:rsid w:val="00BC4CEC"/>
    <w:rsid w:val="00BD162A"/>
    <w:rsid w:val="00BD5160"/>
    <w:rsid w:val="00BE0258"/>
    <w:rsid w:val="00BE02D4"/>
    <w:rsid w:val="00BE4843"/>
    <w:rsid w:val="00BF0CFA"/>
    <w:rsid w:val="00BF1FAF"/>
    <w:rsid w:val="00BF2F3D"/>
    <w:rsid w:val="00BF3C37"/>
    <w:rsid w:val="00BF424B"/>
    <w:rsid w:val="00BF75C5"/>
    <w:rsid w:val="00C005C5"/>
    <w:rsid w:val="00C017A7"/>
    <w:rsid w:val="00C03246"/>
    <w:rsid w:val="00C04180"/>
    <w:rsid w:val="00C21250"/>
    <w:rsid w:val="00C24237"/>
    <w:rsid w:val="00C24C1C"/>
    <w:rsid w:val="00C30A83"/>
    <w:rsid w:val="00C349F1"/>
    <w:rsid w:val="00C4150C"/>
    <w:rsid w:val="00C436A5"/>
    <w:rsid w:val="00C442A1"/>
    <w:rsid w:val="00C542BB"/>
    <w:rsid w:val="00C5592E"/>
    <w:rsid w:val="00C60D2F"/>
    <w:rsid w:val="00C624EF"/>
    <w:rsid w:val="00C64992"/>
    <w:rsid w:val="00C758E5"/>
    <w:rsid w:val="00C80674"/>
    <w:rsid w:val="00C81700"/>
    <w:rsid w:val="00C935DA"/>
    <w:rsid w:val="00C96465"/>
    <w:rsid w:val="00CA0CB3"/>
    <w:rsid w:val="00CA5156"/>
    <w:rsid w:val="00CB62B4"/>
    <w:rsid w:val="00CC72A3"/>
    <w:rsid w:val="00CC75C6"/>
    <w:rsid w:val="00CD789A"/>
    <w:rsid w:val="00CD79FC"/>
    <w:rsid w:val="00CE08E4"/>
    <w:rsid w:val="00CE0BE3"/>
    <w:rsid w:val="00CE26F9"/>
    <w:rsid w:val="00CE2A91"/>
    <w:rsid w:val="00CE4097"/>
    <w:rsid w:val="00CE4D05"/>
    <w:rsid w:val="00CE5600"/>
    <w:rsid w:val="00CF0F06"/>
    <w:rsid w:val="00CF5107"/>
    <w:rsid w:val="00CF5571"/>
    <w:rsid w:val="00CF73B0"/>
    <w:rsid w:val="00D02D41"/>
    <w:rsid w:val="00D058B8"/>
    <w:rsid w:val="00D075E7"/>
    <w:rsid w:val="00D1113A"/>
    <w:rsid w:val="00D13EC7"/>
    <w:rsid w:val="00D17564"/>
    <w:rsid w:val="00D220DE"/>
    <w:rsid w:val="00D2558A"/>
    <w:rsid w:val="00D26F12"/>
    <w:rsid w:val="00D303A2"/>
    <w:rsid w:val="00D32E3B"/>
    <w:rsid w:val="00D351BF"/>
    <w:rsid w:val="00D417D2"/>
    <w:rsid w:val="00D46A1A"/>
    <w:rsid w:val="00D46E60"/>
    <w:rsid w:val="00D5163D"/>
    <w:rsid w:val="00D542D8"/>
    <w:rsid w:val="00D57EE9"/>
    <w:rsid w:val="00D6143B"/>
    <w:rsid w:val="00D62988"/>
    <w:rsid w:val="00D651CD"/>
    <w:rsid w:val="00D6567F"/>
    <w:rsid w:val="00D67387"/>
    <w:rsid w:val="00D71980"/>
    <w:rsid w:val="00D76774"/>
    <w:rsid w:val="00D811EB"/>
    <w:rsid w:val="00D84C5F"/>
    <w:rsid w:val="00D84F2E"/>
    <w:rsid w:val="00D86169"/>
    <w:rsid w:val="00D87940"/>
    <w:rsid w:val="00D948B9"/>
    <w:rsid w:val="00D95131"/>
    <w:rsid w:val="00D965E6"/>
    <w:rsid w:val="00DA08F1"/>
    <w:rsid w:val="00DA0A84"/>
    <w:rsid w:val="00DA1374"/>
    <w:rsid w:val="00DA216D"/>
    <w:rsid w:val="00DA26B2"/>
    <w:rsid w:val="00DA340A"/>
    <w:rsid w:val="00DA62BA"/>
    <w:rsid w:val="00DB02FF"/>
    <w:rsid w:val="00DB5FA0"/>
    <w:rsid w:val="00DC3028"/>
    <w:rsid w:val="00DC3228"/>
    <w:rsid w:val="00DC6A6D"/>
    <w:rsid w:val="00DC78D8"/>
    <w:rsid w:val="00DD0726"/>
    <w:rsid w:val="00DD0C3F"/>
    <w:rsid w:val="00DD74DD"/>
    <w:rsid w:val="00DE0729"/>
    <w:rsid w:val="00DE0BE1"/>
    <w:rsid w:val="00DE3041"/>
    <w:rsid w:val="00DE5A5A"/>
    <w:rsid w:val="00DE608A"/>
    <w:rsid w:val="00DF06A7"/>
    <w:rsid w:val="00DF3E9D"/>
    <w:rsid w:val="00E01694"/>
    <w:rsid w:val="00E11084"/>
    <w:rsid w:val="00E2349C"/>
    <w:rsid w:val="00E2420F"/>
    <w:rsid w:val="00E34460"/>
    <w:rsid w:val="00E35229"/>
    <w:rsid w:val="00E428DA"/>
    <w:rsid w:val="00E470B4"/>
    <w:rsid w:val="00E5151F"/>
    <w:rsid w:val="00E542F7"/>
    <w:rsid w:val="00E545A4"/>
    <w:rsid w:val="00E54B10"/>
    <w:rsid w:val="00E54D40"/>
    <w:rsid w:val="00E55A1A"/>
    <w:rsid w:val="00E55AA3"/>
    <w:rsid w:val="00E627A7"/>
    <w:rsid w:val="00E6616E"/>
    <w:rsid w:val="00E67574"/>
    <w:rsid w:val="00E7153E"/>
    <w:rsid w:val="00E9120B"/>
    <w:rsid w:val="00E921A0"/>
    <w:rsid w:val="00E93CE9"/>
    <w:rsid w:val="00E94FA4"/>
    <w:rsid w:val="00E97CE6"/>
    <w:rsid w:val="00EA30BC"/>
    <w:rsid w:val="00EA3FC0"/>
    <w:rsid w:val="00EA40AE"/>
    <w:rsid w:val="00EA571F"/>
    <w:rsid w:val="00EA63D3"/>
    <w:rsid w:val="00EA6477"/>
    <w:rsid w:val="00EB05E6"/>
    <w:rsid w:val="00EB1A2D"/>
    <w:rsid w:val="00EB26E6"/>
    <w:rsid w:val="00EB7B26"/>
    <w:rsid w:val="00EC12A4"/>
    <w:rsid w:val="00EC573D"/>
    <w:rsid w:val="00EC61BE"/>
    <w:rsid w:val="00ED0CFD"/>
    <w:rsid w:val="00ED1E39"/>
    <w:rsid w:val="00ED2EE5"/>
    <w:rsid w:val="00EE143F"/>
    <w:rsid w:val="00EE65AB"/>
    <w:rsid w:val="00EF2131"/>
    <w:rsid w:val="00EF6584"/>
    <w:rsid w:val="00EF7E9B"/>
    <w:rsid w:val="00F01ACB"/>
    <w:rsid w:val="00F038A3"/>
    <w:rsid w:val="00F06C4B"/>
    <w:rsid w:val="00F07D27"/>
    <w:rsid w:val="00F11B0B"/>
    <w:rsid w:val="00F11BFF"/>
    <w:rsid w:val="00F13A46"/>
    <w:rsid w:val="00F146BE"/>
    <w:rsid w:val="00F23C1B"/>
    <w:rsid w:val="00F27028"/>
    <w:rsid w:val="00F3143E"/>
    <w:rsid w:val="00F32F93"/>
    <w:rsid w:val="00F3302B"/>
    <w:rsid w:val="00F339FF"/>
    <w:rsid w:val="00F36BA3"/>
    <w:rsid w:val="00F40652"/>
    <w:rsid w:val="00F41196"/>
    <w:rsid w:val="00F4297C"/>
    <w:rsid w:val="00F47AB0"/>
    <w:rsid w:val="00F50B31"/>
    <w:rsid w:val="00F51C9B"/>
    <w:rsid w:val="00F60151"/>
    <w:rsid w:val="00F61338"/>
    <w:rsid w:val="00F62877"/>
    <w:rsid w:val="00F62BAF"/>
    <w:rsid w:val="00F71FF4"/>
    <w:rsid w:val="00F752B3"/>
    <w:rsid w:val="00F81E79"/>
    <w:rsid w:val="00F82026"/>
    <w:rsid w:val="00F829A6"/>
    <w:rsid w:val="00F82BC5"/>
    <w:rsid w:val="00F83285"/>
    <w:rsid w:val="00F84BA1"/>
    <w:rsid w:val="00F84D12"/>
    <w:rsid w:val="00F85D5F"/>
    <w:rsid w:val="00F8679D"/>
    <w:rsid w:val="00F86FD5"/>
    <w:rsid w:val="00F90AC6"/>
    <w:rsid w:val="00F922D0"/>
    <w:rsid w:val="00F933A3"/>
    <w:rsid w:val="00F9536C"/>
    <w:rsid w:val="00F95BB9"/>
    <w:rsid w:val="00FA22D7"/>
    <w:rsid w:val="00FA4966"/>
    <w:rsid w:val="00FA5562"/>
    <w:rsid w:val="00FA5D3F"/>
    <w:rsid w:val="00FA71DC"/>
    <w:rsid w:val="00FB01AD"/>
    <w:rsid w:val="00FB0C33"/>
    <w:rsid w:val="00FB6EB2"/>
    <w:rsid w:val="00FB75F3"/>
    <w:rsid w:val="00FC0A50"/>
    <w:rsid w:val="00FC0F11"/>
    <w:rsid w:val="00FC1632"/>
    <w:rsid w:val="00FC33E3"/>
    <w:rsid w:val="00FC39F2"/>
    <w:rsid w:val="00FC3B57"/>
    <w:rsid w:val="00FC7BE8"/>
    <w:rsid w:val="00FD0A63"/>
    <w:rsid w:val="00FD4DFD"/>
    <w:rsid w:val="00FD5BE2"/>
    <w:rsid w:val="00FE008D"/>
    <w:rsid w:val="00FE5F73"/>
    <w:rsid w:val="00FF2E73"/>
    <w:rsid w:val="00FF3E2E"/>
    <w:rsid w:val="00FF71B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E23C3"/>
  <w15:docId w15:val="{46D9331D-F51F-46BE-AFBF-4D1777DA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1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BF2F3D"/>
    <w:pPr>
      <w:ind w:leftChars="200" w:left="480"/>
    </w:pPr>
  </w:style>
  <w:style w:type="character" w:customStyle="1" w:styleId="ab">
    <w:name w:val="純文字 字元"/>
    <w:link w:val="ac"/>
    <w:rsid w:val="007A0FE6"/>
    <w:rPr>
      <w:rFonts w:ascii="Arial" w:eastAsia="標楷體" w:hAnsi="Arial" w:cs="Times New Roman"/>
      <w:sz w:val="28"/>
    </w:rPr>
  </w:style>
  <w:style w:type="paragraph" w:styleId="ac">
    <w:name w:val="Plain Text"/>
    <w:basedOn w:val="a"/>
    <w:link w:val="ab"/>
    <w:rsid w:val="007A0FE6"/>
    <w:rPr>
      <w:rFonts w:ascii="Arial" w:eastAsia="標楷體" w:hAnsi="Arial" w:cs="Times New Roman"/>
      <w:sz w:val="28"/>
    </w:rPr>
  </w:style>
  <w:style w:type="character" w:customStyle="1" w:styleId="1">
    <w:name w:val="純文字 字元1"/>
    <w:basedOn w:val="a0"/>
    <w:uiPriority w:val="99"/>
    <w:semiHidden/>
    <w:rsid w:val="007A0FE6"/>
    <w:rPr>
      <w:rFonts w:ascii="細明體" w:eastAsia="細明體" w:hAnsi="Courier New" w:cs="Courier New"/>
    </w:rPr>
  </w:style>
  <w:style w:type="character" w:styleId="ad">
    <w:name w:val="Unresolved Mention"/>
    <w:basedOn w:val="a0"/>
    <w:uiPriority w:val="99"/>
    <w:semiHidden/>
    <w:unhideWhenUsed/>
    <w:rsid w:val="00987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9ECC0-4E1A-438E-8B70-483EC889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13936</TotalTime>
  <Pages>12</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mark.chen</dc:creator>
  <cp:keywords/>
  <dc:description/>
  <cp:lastModifiedBy>O’Conner Hsu</cp:lastModifiedBy>
  <cp:revision>45</cp:revision>
  <cp:lastPrinted>2024-11-04T08:23:00Z</cp:lastPrinted>
  <dcterms:created xsi:type="dcterms:W3CDTF">2024-09-27T07:33:00Z</dcterms:created>
  <dcterms:modified xsi:type="dcterms:W3CDTF">2025-03-17T06:02:00Z</dcterms:modified>
</cp:coreProperties>
</file>